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7FA" w:rsidRPr="00B60F9A" w:rsidRDefault="00C657FA" w:rsidP="00B60F9A">
      <w:pPr>
        <w:ind w:left="360"/>
        <w:rPr>
          <w:rFonts w:ascii="Arial" w:hAnsi="Arial"/>
          <w:b/>
          <w:sz w:val="29"/>
        </w:rPr>
      </w:pPr>
      <w:bookmarkStart w:id="0" w:name="_Hlk480534658"/>
      <w:bookmarkEnd w:id="0"/>
      <w:r w:rsidRPr="00B60F9A">
        <w:rPr>
          <w:rFonts w:ascii="Arial" w:hAnsi="Arial"/>
          <w:b/>
          <w:sz w:val="29"/>
        </w:rPr>
        <w:tab/>
      </w:r>
      <w:r w:rsidR="00A00C27">
        <w:rPr>
          <w:noProof/>
        </w:rPr>
        <w:drawing>
          <wp:inline distT="0" distB="0" distL="0" distR="0" wp14:anchorId="305E0662" wp14:editId="2227A3E3">
            <wp:extent cx="1575836" cy="935653"/>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431" cy="944319"/>
                    </a:xfrm>
                    <a:prstGeom prst="rect">
                      <a:avLst/>
                    </a:prstGeom>
                    <a:noFill/>
                    <a:ln>
                      <a:noFill/>
                    </a:ln>
                  </pic:spPr>
                </pic:pic>
              </a:graphicData>
            </a:graphic>
          </wp:inline>
        </w:drawing>
      </w:r>
      <w:r w:rsidRPr="00B60F9A">
        <w:rPr>
          <w:rFonts w:ascii="Arial" w:hAnsi="Arial"/>
          <w:b/>
          <w:sz w:val="29"/>
        </w:rPr>
        <w:tab/>
      </w:r>
      <w:r w:rsidRPr="00B60F9A">
        <w:rPr>
          <w:rFonts w:ascii="Arial" w:hAnsi="Arial"/>
          <w:b/>
          <w:sz w:val="29"/>
        </w:rPr>
        <w:tab/>
      </w:r>
      <w:r w:rsidRPr="00B60F9A">
        <w:rPr>
          <w:rFonts w:ascii="Arial" w:hAnsi="Arial"/>
          <w:b/>
          <w:sz w:val="29"/>
        </w:rPr>
        <w:tab/>
      </w:r>
      <w:r w:rsidRPr="00B60F9A">
        <w:rPr>
          <w:rFonts w:ascii="Arial" w:hAnsi="Arial"/>
          <w:b/>
          <w:sz w:val="29"/>
        </w:rPr>
        <w:tab/>
      </w:r>
      <w:r w:rsidRPr="00B60F9A">
        <w:rPr>
          <w:rFonts w:ascii="Arial" w:hAnsi="Arial"/>
          <w:b/>
          <w:sz w:val="29"/>
        </w:rPr>
        <w:tab/>
      </w:r>
      <w:r w:rsidRPr="00B60F9A">
        <w:rPr>
          <w:rFonts w:ascii="Arial" w:hAnsi="Arial"/>
          <w:b/>
          <w:sz w:val="29"/>
        </w:rPr>
        <w:tab/>
      </w:r>
      <w:r w:rsidRPr="00B60F9A">
        <w:rPr>
          <w:rFonts w:ascii="Arial" w:hAnsi="Arial"/>
          <w:b/>
          <w:sz w:val="29"/>
        </w:rPr>
        <w:tab/>
      </w:r>
      <w:r w:rsidR="00A00C27">
        <w:rPr>
          <w:rFonts w:ascii="Arial" w:hAnsi="Arial" w:cs="Arial"/>
          <w:noProof/>
          <w:sz w:val="40"/>
          <w:szCs w:val="40"/>
        </w:rPr>
        <w:drawing>
          <wp:inline distT="0" distB="0" distL="0" distR="0" wp14:anchorId="75DFEBF8" wp14:editId="2A6C864D">
            <wp:extent cx="1124991" cy="750361"/>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V_logo-1024x68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5663" cy="764149"/>
                    </a:xfrm>
                    <a:prstGeom prst="rect">
                      <a:avLst/>
                    </a:prstGeom>
                  </pic:spPr>
                </pic:pic>
              </a:graphicData>
            </a:graphic>
          </wp:inline>
        </w:drawing>
      </w:r>
    </w:p>
    <w:p w:rsidR="00C657FA" w:rsidRDefault="00C657FA" w:rsidP="00B60F9A">
      <w:pPr>
        <w:rPr>
          <w:rFonts w:ascii="Arial" w:hAnsi="Arial"/>
          <w:b/>
          <w:sz w:val="29"/>
        </w:rPr>
      </w:pPr>
    </w:p>
    <w:p w:rsidR="00C657FA" w:rsidRDefault="008D31D9" w:rsidP="008D31D9">
      <w:pPr>
        <w:ind w:left="-142"/>
        <w:jc w:val="center"/>
      </w:pPr>
      <w:r>
        <w:rPr>
          <w:rFonts w:ascii="Arial" w:hAnsi="Arial" w:cs="Arial"/>
          <w:noProof/>
          <w:sz w:val="40"/>
          <w:szCs w:val="40"/>
        </w:rPr>
        <w:t xml:space="preserve"> </w:t>
      </w:r>
      <w:r>
        <w:rPr>
          <w:rFonts w:ascii="Verdana" w:hAnsi="Verdana"/>
          <w:sz w:val="15"/>
        </w:rPr>
        <w:t xml:space="preserve">       </w:t>
      </w:r>
      <w:r w:rsidR="00C657FA" w:rsidRPr="00B60F9A">
        <w:rPr>
          <w:rFonts w:ascii="Verdana" w:hAnsi="Verdana"/>
          <w:sz w:val="15"/>
        </w:rPr>
        <w:t xml:space="preserve">   </w:t>
      </w:r>
      <w:r w:rsidR="00B60F9A">
        <w:rPr>
          <w:noProof/>
        </w:rPr>
        <w:drawing>
          <wp:inline distT="0" distB="0" distL="0" distR="0" wp14:anchorId="41BFF8E3" wp14:editId="7CBBFEB1">
            <wp:extent cx="1021080" cy="394818"/>
            <wp:effectExtent l="0" t="0" r="7620" b="571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6044" cy="396737"/>
                    </a:xfrm>
                    <a:prstGeom prst="rect">
                      <a:avLst/>
                    </a:prstGeom>
                    <a:noFill/>
                    <a:ln>
                      <a:noFill/>
                    </a:ln>
                  </pic:spPr>
                </pic:pic>
              </a:graphicData>
            </a:graphic>
          </wp:inline>
        </w:drawing>
      </w:r>
      <w:r w:rsidR="00B60F9A" w:rsidRPr="00B60F9A">
        <w:rPr>
          <w:rFonts w:ascii="Verdana" w:hAnsi="Verdana"/>
          <w:sz w:val="15"/>
        </w:rPr>
        <w:t xml:space="preserve">       </w:t>
      </w:r>
      <w:r>
        <w:rPr>
          <w:noProof/>
        </w:rPr>
        <w:drawing>
          <wp:inline distT="0" distB="0" distL="0" distR="0" wp14:anchorId="1B8256C0" wp14:editId="7246D365">
            <wp:extent cx="906780" cy="548640"/>
            <wp:effectExtent l="0" t="0" r="762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6780" cy="548640"/>
                    </a:xfrm>
                    <a:prstGeom prst="rect">
                      <a:avLst/>
                    </a:prstGeom>
                    <a:noFill/>
                    <a:ln>
                      <a:noFill/>
                    </a:ln>
                  </pic:spPr>
                </pic:pic>
              </a:graphicData>
            </a:graphic>
          </wp:inline>
        </w:drawing>
      </w:r>
      <w:r w:rsidR="00B60F9A" w:rsidRPr="00B60F9A">
        <w:rPr>
          <w:rFonts w:ascii="Verdana" w:hAnsi="Verdana"/>
          <w:sz w:val="15"/>
        </w:rPr>
        <w:t xml:space="preserve">   </w:t>
      </w:r>
      <w:r w:rsidR="00C657FA" w:rsidRPr="00B60F9A">
        <w:rPr>
          <w:rFonts w:ascii="Verdana" w:hAnsi="Verdana"/>
          <w:sz w:val="15"/>
        </w:rPr>
        <w:t xml:space="preserve"> </w:t>
      </w:r>
      <w:r w:rsidR="00C657FA">
        <w:tab/>
      </w:r>
      <w:r w:rsidR="00B60F9A">
        <w:rPr>
          <w:noProof/>
        </w:rPr>
        <w:drawing>
          <wp:inline distT="0" distB="0" distL="0" distR="0" wp14:anchorId="6997C24D" wp14:editId="7E05F290">
            <wp:extent cx="741847" cy="457097"/>
            <wp:effectExtent l="0" t="0" r="127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5340" cy="465411"/>
                    </a:xfrm>
                    <a:prstGeom prst="rect">
                      <a:avLst/>
                    </a:prstGeom>
                    <a:noFill/>
                    <a:ln>
                      <a:noFill/>
                    </a:ln>
                  </pic:spPr>
                </pic:pic>
              </a:graphicData>
            </a:graphic>
          </wp:inline>
        </w:drawing>
      </w:r>
      <w:r w:rsidR="00C657FA" w:rsidRPr="00B60F9A">
        <w:rPr>
          <w:rFonts w:ascii="Verdana" w:hAnsi="Verdana"/>
          <w:sz w:val="15"/>
        </w:rPr>
        <w:tab/>
      </w:r>
    </w:p>
    <w:p w:rsidR="00C657FA" w:rsidRDefault="00C657FA" w:rsidP="00B60F9A">
      <w:pPr>
        <w:rPr>
          <w:rFonts w:ascii="Arial" w:hAnsi="Arial"/>
          <w:b/>
          <w:sz w:val="29"/>
        </w:rPr>
      </w:pPr>
    </w:p>
    <w:p w:rsidR="00CA46C3" w:rsidRDefault="000B5138" w:rsidP="00CA46C3">
      <w:pPr>
        <w:jc w:val="center"/>
        <w:rPr>
          <w:rFonts w:ascii="Arial" w:hAnsi="Arial"/>
          <w:b/>
          <w:sz w:val="32"/>
        </w:rPr>
      </w:pPr>
      <w:r w:rsidRPr="00B60F9A">
        <w:rPr>
          <w:rFonts w:ascii="Arial" w:hAnsi="Arial"/>
          <w:b/>
          <w:sz w:val="32"/>
        </w:rPr>
        <w:t>Città di Monfalcone</w:t>
      </w:r>
    </w:p>
    <w:p w:rsidR="00C657FA" w:rsidRPr="00B60F9A" w:rsidRDefault="00CA46C3" w:rsidP="00CA46C3">
      <w:pPr>
        <w:ind w:left="360"/>
        <w:jc w:val="center"/>
        <w:rPr>
          <w:rFonts w:ascii="Arial" w:hAnsi="Arial"/>
          <w:b/>
          <w:sz w:val="32"/>
        </w:rPr>
      </w:pPr>
      <w:r>
        <w:rPr>
          <w:rFonts w:ascii="Arial" w:hAnsi="Arial"/>
          <w:b/>
          <w:sz w:val="32"/>
        </w:rPr>
        <w:t>O</w:t>
      </w:r>
      <w:r w:rsidR="00C657FA" w:rsidRPr="00B60F9A">
        <w:rPr>
          <w:rFonts w:ascii="Arial" w:hAnsi="Arial"/>
          <w:b/>
          <w:sz w:val="32"/>
        </w:rPr>
        <w:t>RC</w:t>
      </w:r>
      <w:r w:rsidR="000B5138" w:rsidRPr="00B60F9A">
        <w:rPr>
          <w:rFonts w:ascii="Arial" w:hAnsi="Arial"/>
          <w:b/>
          <w:sz w:val="32"/>
        </w:rPr>
        <w:t xml:space="preserve"> -</w:t>
      </w:r>
      <w:r w:rsidR="00C657FA" w:rsidRPr="00B60F9A">
        <w:rPr>
          <w:rFonts w:ascii="Arial" w:hAnsi="Arial"/>
          <w:b/>
          <w:sz w:val="32"/>
        </w:rPr>
        <w:t xml:space="preserve"> OPEN</w:t>
      </w:r>
    </w:p>
    <w:p w:rsidR="00CA46C3" w:rsidRPr="00CA46C3" w:rsidRDefault="00CA46C3" w:rsidP="00CA46C3">
      <w:pPr>
        <w:jc w:val="center"/>
        <w:rPr>
          <w:rFonts w:ascii="Arial Black" w:hAnsi="Arial Black"/>
          <w:b/>
          <w:i/>
          <w:sz w:val="20"/>
          <w:szCs w:val="20"/>
        </w:rPr>
      </w:pPr>
      <w:r w:rsidRPr="00CA46C3">
        <w:rPr>
          <w:rFonts w:ascii="Arial" w:hAnsi="Arial"/>
          <w:b/>
          <w:i/>
          <w:noProof/>
          <w:sz w:val="20"/>
          <w:szCs w:val="20"/>
        </w:rPr>
        <mc:AlternateContent>
          <mc:Choice Requires="wps">
            <w:drawing>
              <wp:anchor distT="36830" distB="0" distL="36830" distR="36830" simplePos="0" relativeHeight="251659264" behindDoc="0" locked="0" layoutInCell="1" allowOverlap="1" wp14:anchorId="40674D03" wp14:editId="560236DE">
                <wp:simplePos x="0" y="0"/>
                <wp:positionH relativeFrom="margin">
                  <wp:align>center</wp:align>
                </wp:positionH>
                <wp:positionV relativeFrom="paragraph">
                  <wp:posOffset>118745</wp:posOffset>
                </wp:positionV>
                <wp:extent cx="5295900" cy="3959860"/>
                <wp:effectExtent l="0" t="0" r="0" b="0"/>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95900" cy="3959860"/>
                        </a:xfrm>
                        <a:prstGeom prst="rect">
                          <a:avLst/>
                        </a:prstGeom>
                      </wps:spPr>
                      <wps:bodyPr spcFirstLastPara="1" wrap="square" numCol="1" fromWordArt="1">
                        <a:prstTxWarp prst="textArchUp">
                          <a:avLst>
                            <a:gd name="adj" fmla="val 11728215"/>
                          </a:avLst>
                        </a:prstTxWarp>
                        <a:spAutoFit/>
                      </wps:bodyPr>
                    </wps:wsp>
                  </a:graphicData>
                </a:graphic>
                <wp14:sizeRelH relativeFrom="page">
                  <wp14:pctWidth>0</wp14:pctWidth>
                </wp14:sizeRelH>
                <wp14:sizeRelV relativeFrom="page">
                  <wp14:pctHeight>0</wp14:pctHeight>
                </wp14:sizeRelV>
              </wp:anchor>
            </w:drawing>
          </mc:Choice>
          <mc:Fallback>
            <w:pict>
              <v:shapetype w14:anchorId="48906EED" id="_x0000_t202" coordsize="21600,21600" o:spt="202" path="m,l,21600r21600,l21600,xe">
                <v:stroke joinstyle="miter"/>
                <v:path gradientshapeok="t" o:connecttype="rect"/>
              </v:shapetype>
              <v:shape id="WordArt 2" o:spid="_x0000_s1026" type="#_x0000_t202" style="position:absolute;margin-left:0;margin-top:9.35pt;width:417pt;height:311.8pt;z-index:251659264;visibility:visible;mso-wrap-style:square;mso-width-percent:0;mso-height-percent:0;mso-wrap-distance-left:2.9pt;mso-wrap-distance-top:2.9pt;mso-wrap-distance-right:2.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" filled="f" stroked="f">
                <o:lock v:ext="edit" text="t" shapetype="t"/>
                <w10:wrap anchorx="margin"/>
              </v:shape>
            </w:pict>
          </mc:Fallback>
        </mc:AlternateContent>
      </w:r>
      <w:r>
        <w:rPr>
          <w:rFonts w:ascii="Arial Black" w:hAnsi="Arial Black"/>
          <w:b/>
          <w:i/>
          <w:sz w:val="20"/>
          <w:szCs w:val="20"/>
        </w:rPr>
        <w:t>-</w:t>
      </w:r>
      <w:r w:rsidRPr="00CA46C3">
        <w:rPr>
          <w:rFonts w:ascii="Arial Black" w:hAnsi="Arial Black"/>
          <w:b/>
          <w:i/>
          <w:sz w:val="20"/>
          <w:szCs w:val="20"/>
        </w:rPr>
        <w:t>Circuito ORC Trophy</w:t>
      </w:r>
    </w:p>
    <w:p w:rsidR="00CA46C3" w:rsidRDefault="00CA46C3" w:rsidP="00CA46C3">
      <w:pPr>
        <w:jc w:val="center"/>
        <w:rPr>
          <w:rFonts w:ascii="Arial Black" w:hAnsi="Arial Black"/>
          <w:b/>
          <w:i/>
          <w:sz w:val="20"/>
          <w:szCs w:val="20"/>
        </w:rPr>
      </w:pPr>
      <w:r>
        <w:rPr>
          <w:rFonts w:ascii="Arial Black" w:hAnsi="Arial Black"/>
          <w:b/>
          <w:i/>
          <w:sz w:val="20"/>
          <w:szCs w:val="20"/>
        </w:rPr>
        <w:t>-</w:t>
      </w:r>
      <w:r w:rsidRPr="00CA46C3">
        <w:rPr>
          <w:rFonts w:ascii="Arial Black" w:hAnsi="Arial Black"/>
          <w:b/>
          <w:i/>
          <w:sz w:val="20"/>
          <w:szCs w:val="20"/>
        </w:rPr>
        <w:t>Circuito Open Alto Adriatico</w:t>
      </w:r>
    </w:p>
    <w:p w:rsidR="00C657FA" w:rsidRDefault="00C657FA" w:rsidP="00CA46C3">
      <w:pPr>
        <w:ind w:left="360"/>
        <w:jc w:val="center"/>
        <w:rPr>
          <w:rFonts w:ascii="Arial" w:hAnsi="Arial"/>
          <w:b/>
        </w:rPr>
      </w:pPr>
      <w:r w:rsidRPr="00B60F9A">
        <w:rPr>
          <w:rFonts w:ascii="Arial" w:hAnsi="Arial"/>
          <w:b/>
        </w:rPr>
        <w:t xml:space="preserve">MONFALCONE </w:t>
      </w:r>
      <w:r w:rsidR="000B5138" w:rsidRPr="00B60F9A">
        <w:rPr>
          <w:rFonts w:ascii="Arial" w:hAnsi="Arial"/>
          <w:b/>
        </w:rPr>
        <w:t>20, 21</w:t>
      </w:r>
      <w:r w:rsidR="006820BD" w:rsidRPr="00B60F9A">
        <w:rPr>
          <w:rFonts w:ascii="Arial" w:hAnsi="Arial"/>
          <w:b/>
        </w:rPr>
        <w:t xml:space="preserve"> </w:t>
      </w:r>
      <w:r w:rsidRPr="00B60F9A">
        <w:rPr>
          <w:rFonts w:ascii="Arial" w:hAnsi="Arial"/>
          <w:b/>
        </w:rPr>
        <w:t>Maggio 201</w:t>
      </w:r>
      <w:r w:rsidR="000B5138" w:rsidRPr="00B60F9A">
        <w:rPr>
          <w:rFonts w:ascii="Arial" w:hAnsi="Arial"/>
          <w:b/>
        </w:rPr>
        <w:t>7</w:t>
      </w:r>
    </w:p>
    <w:p w:rsidR="00C657FA" w:rsidRDefault="00C657FA" w:rsidP="00B60F9A">
      <w:pPr>
        <w:shd w:val="clear" w:color="auto" w:fill="FFFFFF"/>
        <w:ind w:left="5664"/>
        <w:rPr>
          <w:rFonts w:ascii="Verdana" w:hAnsi="Verdana"/>
          <w:sz w:val="15"/>
        </w:rPr>
      </w:pPr>
    </w:p>
    <w:p w:rsidR="00CA46C3" w:rsidRPr="00CA46C3" w:rsidRDefault="00CA46C3" w:rsidP="00B60F9A">
      <w:pPr>
        <w:jc w:val="center"/>
        <w:rPr>
          <w:rFonts w:ascii="Arial Black" w:hAnsi="Arial Black"/>
          <w:b/>
          <w:i/>
          <w:sz w:val="20"/>
          <w:szCs w:val="20"/>
        </w:rPr>
      </w:pPr>
    </w:p>
    <w:p w:rsidR="00C657FA" w:rsidRPr="00B700DA" w:rsidRDefault="00C657FA" w:rsidP="00B700DA">
      <w:pPr>
        <w:pStyle w:val="Paragrafoelenco"/>
        <w:numPr>
          <w:ilvl w:val="0"/>
          <w:numId w:val="17"/>
        </w:numPr>
        <w:jc w:val="both"/>
        <w:rPr>
          <w:rFonts w:ascii="Verdana" w:hAnsi="Verdana"/>
          <w:b/>
          <w:sz w:val="20"/>
          <w:szCs w:val="20"/>
        </w:rPr>
      </w:pPr>
      <w:r w:rsidRPr="00B700DA">
        <w:rPr>
          <w:rStyle w:val="Titolo1Carattere"/>
          <w:rFonts w:ascii="Verdana" w:hAnsi="Verdana"/>
          <w:sz w:val="20"/>
          <w:szCs w:val="20"/>
        </w:rPr>
        <w:t>CIRCOL</w:t>
      </w:r>
      <w:r w:rsidR="00B700DA" w:rsidRPr="00B700DA">
        <w:rPr>
          <w:rStyle w:val="Titolo1Carattere"/>
          <w:rFonts w:ascii="Verdana" w:hAnsi="Verdana"/>
          <w:sz w:val="20"/>
          <w:szCs w:val="20"/>
        </w:rPr>
        <w:t>O</w:t>
      </w:r>
      <w:r w:rsidRPr="00B700DA">
        <w:rPr>
          <w:rStyle w:val="Titolo1Carattere"/>
          <w:rFonts w:ascii="Verdana" w:hAnsi="Verdana"/>
          <w:sz w:val="20"/>
          <w:szCs w:val="20"/>
        </w:rPr>
        <w:t xml:space="preserve"> ORGANIZZATOR</w:t>
      </w:r>
      <w:r w:rsidR="00F222D9" w:rsidRPr="00B700DA">
        <w:rPr>
          <w:rStyle w:val="Titolo1Carattere"/>
          <w:rFonts w:ascii="Verdana" w:hAnsi="Verdana"/>
          <w:sz w:val="20"/>
          <w:szCs w:val="20"/>
        </w:rPr>
        <w:t>E</w:t>
      </w:r>
    </w:p>
    <w:p w:rsidR="00C657FA" w:rsidRPr="00B60F9A" w:rsidRDefault="00C657FA" w:rsidP="00B60F9A">
      <w:pPr>
        <w:ind w:left="360"/>
        <w:rPr>
          <w:rFonts w:ascii="Verdana" w:hAnsi="Verdana"/>
          <w:b/>
          <w:sz w:val="20"/>
          <w:szCs w:val="20"/>
        </w:rPr>
      </w:pPr>
      <w:r w:rsidRPr="00B60F9A">
        <w:rPr>
          <w:rFonts w:ascii="Verdana" w:hAnsi="Verdana"/>
          <w:b/>
          <w:sz w:val="20"/>
          <w:szCs w:val="20"/>
        </w:rPr>
        <w:t>Società Vela Oscar Cosulich</w:t>
      </w:r>
      <w:r w:rsidR="000B5138" w:rsidRPr="00B60F9A">
        <w:rPr>
          <w:rFonts w:ascii="Verdana" w:hAnsi="Verdana"/>
          <w:b/>
          <w:sz w:val="20"/>
          <w:szCs w:val="20"/>
        </w:rPr>
        <w:t xml:space="preserve"> </w:t>
      </w:r>
      <w:r w:rsidR="000B5138" w:rsidRPr="00A00C27">
        <w:rPr>
          <w:rFonts w:ascii="Verdana" w:hAnsi="Verdana"/>
          <w:sz w:val="20"/>
          <w:szCs w:val="20"/>
        </w:rPr>
        <w:t xml:space="preserve">in collaborazione con </w:t>
      </w:r>
      <w:r w:rsidRPr="00A00C27">
        <w:rPr>
          <w:rFonts w:ascii="Verdana" w:hAnsi="Verdana"/>
          <w:sz w:val="20"/>
          <w:szCs w:val="20"/>
        </w:rPr>
        <w:t>Società Nautica Laguna, Yacht Club Hannibal</w:t>
      </w:r>
      <w:r w:rsidR="000B5138" w:rsidRPr="00A00C27">
        <w:rPr>
          <w:rFonts w:ascii="Verdana" w:hAnsi="Verdana"/>
          <w:sz w:val="20"/>
          <w:szCs w:val="20"/>
        </w:rPr>
        <w:t>,</w:t>
      </w:r>
      <w:r w:rsidR="00B60F9A" w:rsidRPr="00A00C27">
        <w:rPr>
          <w:rFonts w:ascii="Verdana" w:hAnsi="Verdana"/>
          <w:sz w:val="20"/>
          <w:szCs w:val="20"/>
        </w:rPr>
        <w:t xml:space="preserve"> </w:t>
      </w:r>
      <w:r w:rsidR="000B5138" w:rsidRPr="00A00C27">
        <w:rPr>
          <w:rFonts w:ascii="Verdana" w:hAnsi="Verdana"/>
          <w:sz w:val="20"/>
          <w:szCs w:val="20"/>
        </w:rPr>
        <w:t xml:space="preserve">Compagnia del Vento </w:t>
      </w:r>
      <w:r w:rsidRPr="00A00C27">
        <w:rPr>
          <w:rFonts w:ascii="Verdana" w:hAnsi="Verdana"/>
          <w:sz w:val="20"/>
          <w:szCs w:val="20"/>
        </w:rPr>
        <w:t xml:space="preserve"> </w:t>
      </w:r>
      <w:r w:rsidRPr="00B60F9A">
        <w:rPr>
          <w:rFonts w:ascii="Verdana" w:hAnsi="Verdana"/>
          <w:b/>
          <w:sz w:val="20"/>
          <w:szCs w:val="20"/>
        </w:rPr>
        <w:t xml:space="preserve"> </w:t>
      </w:r>
    </w:p>
    <w:p w:rsidR="006D6282" w:rsidRPr="00AC36E1" w:rsidRDefault="007572A2" w:rsidP="00B60F9A">
      <w:pPr>
        <w:pStyle w:val="Titolo2"/>
        <w:ind w:left="360"/>
        <w:rPr>
          <w:rFonts w:ascii="Verdana" w:hAnsi="Verdana"/>
          <w:sz w:val="20"/>
          <w:szCs w:val="20"/>
        </w:rPr>
      </w:pPr>
      <w:r w:rsidRPr="00AC36E1">
        <w:rPr>
          <w:rFonts w:ascii="Verdana" w:hAnsi="Verdana"/>
          <w:sz w:val="20"/>
          <w:szCs w:val="20"/>
        </w:rPr>
        <w:t>S</w:t>
      </w:r>
      <w:r w:rsidR="00C657FA" w:rsidRPr="00AC36E1">
        <w:rPr>
          <w:rFonts w:ascii="Verdana" w:hAnsi="Verdana"/>
          <w:sz w:val="20"/>
          <w:szCs w:val="20"/>
        </w:rPr>
        <w:t>egreteria Organizzativa</w:t>
      </w:r>
    </w:p>
    <w:p w:rsidR="00243A82" w:rsidRPr="00B60F9A" w:rsidRDefault="00243A82" w:rsidP="00B60F9A">
      <w:pPr>
        <w:autoSpaceDE w:val="0"/>
        <w:autoSpaceDN w:val="0"/>
        <w:adjustRightInd w:val="0"/>
        <w:ind w:left="360"/>
        <w:rPr>
          <w:rFonts w:ascii="Arial" w:hAnsi="Arial" w:cs="Arial"/>
          <w:color w:val="000000"/>
          <w:sz w:val="20"/>
          <w:szCs w:val="20"/>
        </w:rPr>
      </w:pPr>
      <w:r w:rsidRPr="00B60F9A">
        <w:rPr>
          <w:rFonts w:ascii="Arial" w:hAnsi="Arial" w:cs="Arial"/>
          <w:color w:val="000000"/>
          <w:sz w:val="20"/>
          <w:szCs w:val="20"/>
        </w:rPr>
        <w:t>Società Vela Oscar Cosulich via del' Agraria, 50</w:t>
      </w:r>
    </w:p>
    <w:p w:rsidR="00243A82" w:rsidRPr="00B60F9A" w:rsidRDefault="00243A82" w:rsidP="00B60F9A">
      <w:pPr>
        <w:autoSpaceDE w:val="0"/>
        <w:autoSpaceDN w:val="0"/>
        <w:adjustRightInd w:val="0"/>
        <w:ind w:left="360"/>
        <w:rPr>
          <w:rFonts w:ascii="Arial" w:hAnsi="Arial" w:cs="Arial"/>
          <w:color w:val="000000"/>
          <w:sz w:val="20"/>
          <w:szCs w:val="20"/>
        </w:rPr>
      </w:pPr>
      <w:r w:rsidRPr="00B60F9A">
        <w:rPr>
          <w:rFonts w:ascii="Arial" w:hAnsi="Arial" w:cs="Arial"/>
          <w:color w:val="000000"/>
          <w:sz w:val="20"/>
          <w:szCs w:val="20"/>
        </w:rPr>
        <w:t>34074 Monfalcone. tel.0481-711325, Fax.0481- 483015</w:t>
      </w:r>
    </w:p>
    <w:p w:rsidR="00243A82" w:rsidRPr="00B60F9A" w:rsidRDefault="00243A82" w:rsidP="00B60F9A">
      <w:pPr>
        <w:autoSpaceDE w:val="0"/>
        <w:autoSpaceDN w:val="0"/>
        <w:adjustRightInd w:val="0"/>
        <w:ind w:left="360"/>
        <w:rPr>
          <w:rFonts w:ascii="Arial" w:hAnsi="Arial" w:cs="Arial"/>
          <w:color w:val="000081"/>
          <w:sz w:val="20"/>
          <w:szCs w:val="20"/>
        </w:rPr>
      </w:pPr>
      <w:r w:rsidRPr="00B60F9A">
        <w:rPr>
          <w:rFonts w:ascii="Arial" w:hAnsi="Arial" w:cs="Arial"/>
          <w:color w:val="000000"/>
          <w:sz w:val="20"/>
          <w:szCs w:val="20"/>
        </w:rPr>
        <w:t xml:space="preserve">e-mail: </w:t>
      </w:r>
      <w:r w:rsidRPr="00B60F9A">
        <w:rPr>
          <w:rFonts w:ascii="Arial" w:hAnsi="Arial" w:cs="Arial"/>
          <w:color w:val="000081"/>
          <w:sz w:val="20"/>
          <w:szCs w:val="20"/>
        </w:rPr>
        <w:t xml:space="preserve">sport@svoc.org </w:t>
      </w:r>
      <w:r w:rsidRPr="00B60F9A">
        <w:rPr>
          <w:rFonts w:ascii="Arial" w:hAnsi="Arial" w:cs="Arial"/>
          <w:color w:val="000000"/>
          <w:sz w:val="20"/>
          <w:szCs w:val="20"/>
        </w:rPr>
        <w:t xml:space="preserve">sito: </w:t>
      </w:r>
      <w:hyperlink r:id="rId13" w:history="1">
        <w:r w:rsidRPr="00B60F9A">
          <w:rPr>
            <w:rStyle w:val="Collegamentoipertestuale"/>
            <w:rFonts w:ascii="Arial" w:hAnsi="Arial" w:cs="Arial"/>
            <w:sz w:val="20"/>
            <w:szCs w:val="20"/>
          </w:rPr>
          <w:t>www.svoc.org</w:t>
        </w:r>
      </w:hyperlink>
    </w:p>
    <w:p w:rsidR="00C657FA" w:rsidRPr="005704B0" w:rsidRDefault="00C657FA" w:rsidP="00B60F9A">
      <w:pPr>
        <w:jc w:val="both"/>
        <w:rPr>
          <w:rFonts w:ascii="Verdana" w:hAnsi="Verdana"/>
          <w:b/>
          <w:sz w:val="20"/>
          <w:szCs w:val="20"/>
        </w:rPr>
      </w:pPr>
    </w:p>
    <w:p w:rsidR="00C657FA" w:rsidRPr="00B700DA" w:rsidRDefault="00C657FA" w:rsidP="00B700DA">
      <w:pPr>
        <w:pStyle w:val="Paragrafoelenco"/>
        <w:numPr>
          <w:ilvl w:val="0"/>
          <w:numId w:val="17"/>
        </w:numPr>
        <w:jc w:val="both"/>
        <w:rPr>
          <w:rFonts w:ascii="Verdana" w:hAnsi="Verdana"/>
          <w:b/>
          <w:sz w:val="20"/>
          <w:szCs w:val="20"/>
        </w:rPr>
      </w:pPr>
      <w:r w:rsidRPr="00B700DA">
        <w:rPr>
          <w:rStyle w:val="Titolo1Carattere"/>
          <w:rFonts w:ascii="Verdana" w:hAnsi="Verdana"/>
          <w:sz w:val="20"/>
          <w:szCs w:val="20"/>
        </w:rPr>
        <w:t>PROGRAMMA</w:t>
      </w:r>
    </w:p>
    <w:p w:rsidR="009E5B51" w:rsidRPr="00B60F9A" w:rsidRDefault="003E3D95" w:rsidP="00B60F9A">
      <w:pPr>
        <w:ind w:left="360"/>
        <w:jc w:val="both"/>
        <w:rPr>
          <w:rFonts w:ascii="Verdana" w:hAnsi="Verdana"/>
          <w:sz w:val="20"/>
          <w:szCs w:val="20"/>
          <w:u w:val="single"/>
        </w:rPr>
      </w:pPr>
      <w:r w:rsidRPr="00B60F9A">
        <w:rPr>
          <w:rFonts w:ascii="Verdana" w:hAnsi="Verdana"/>
          <w:i/>
          <w:sz w:val="20"/>
          <w:szCs w:val="20"/>
          <w:u w:val="single"/>
        </w:rPr>
        <w:t>Venerdì</w:t>
      </w:r>
      <w:r w:rsidR="004C114F" w:rsidRPr="00B60F9A">
        <w:rPr>
          <w:rFonts w:ascii="Verdana" w:hAnsi="Verdana"/>
          <w:i/>
          <w:sz w:val="20"/>
          <w:szCs w:val="20"/>
          <w:u w:val="single"/>
        </w:rPr>
        <w:t xml:space="preserve"> </w:t>
      </w:r>
      <w:r w:rsidR="000B5138" w:rsidRPr="00B60F9A">
        <w:rPr>
          <w:rFonts w:ascii="Verdana" w:hAnsi="Verdana"/>
          <w:i/>
          <w:sz w:val="20"/>
          <w:szCs w:val="20"/>
          <w:u w:val="single"/>
        </w:rPr>
        <w:t>19</w:t>
      </w:r>
      <w:r w:rsidR="004C114F" w:rsidRPr="00B60F9A">
        <w:rPr>
          <w:rFonts w:ascii="Verdana" w:hAnsi="Verdana"/>
          <w:i/>
          <w:sz w:val="20"/>
          <w:szCs w:val="20"/>
          <w:u w:val="single"/>
        </w:rPr>
        <w:t xml:space="preserve"> maggio 201</w:t>
      </w:r>
      <w:r w:rsidR="000B5138" w:rsidRPr="00B60F9A">
        <w:rPr>
          <w:rFonts w:ascii="Verdana" w:hAnsi="Verdana"/>
          <w:i/>
          <w:sz w:val="20"/>
          <w:szCs w:val="20"/>
          <w:u w:val="single"/>
        </w:rPr>
        <w:t xml:space="preserve">7 </w:t>
      </w:r>
      <w:r w:rsidR="00C657FA" w:rsidRPr="00B60F9A">
        <w:rPr>
          <w:rFonts w:ascii="Verdana" w:hAnsi="Verdana"/>
          <w:sz w:val="20"/>
          <w:szCs w:val="20"/>
          <w:u w:val="single"/>
        </w:rPr>
        <w:t xml:space="preserve">Briefing alle ore 19.00 presso </w:t>
      </w:r>
      <w:r w:rsidR="00243A82" w:rsidRPr="00B60F9A">
        <w:rPr>
          <w:rFonts w:ascii="Verdana" w:hAnsi="Verdana"/>
          <w:sz w:val="20"/>
          <w:szCs w:val="20"/>
          <w:u w:val="single"/>
        </w:rPr>
        <w:t>SVOC</w:t>
      </w:r>
    </w:p>
    <w:p w:rsidR="00DC6B3A" w:rsidRDefault="00DC6B3A" w:rsidP="00B60F9A">
      <w:pPr>
        <w:jc w:val="both"/>
        <w:rPr>
          <w:rFonts w:ascii="Verdana" w:hAnsi="Verdana"/>
          <w:sz w:val="20"/>
          <w:szCs w:val="20"/>
        </w:rPr>
      </w:pPr>
    </w:p>
    <w:p w:rsidR="009D7C0E" w:rsidRPr="00B60F9A" w:rsidRDefault="009D7C0E" w:rsidP="00B60F9A">
      <w:pPr>
        <w:spacing w:line="240" w:lineRule="atLeast"/>
        <w:ind w:left="360"/>
        <w:jc w:val="both"/>
        <w:rPr>
          <w:rFonts w:ascii="Verdana" w:hAnsi="Verdana"/>
          <w:b/>
          <w:sz w:val="20"/>
          <w:szCs w:val="20"/>
        </w:rPr>
      </w:pPr>
      <w:r w:rsidRPr="00B60F9A">
        <w:rPr>
          <w:rFonts w:ascii="Verdana" w:hAnsi="Verdana"/>
          <w:b/>
          <w:sz w:val="20"/>
          <w:szCs w:val="20"/>
        </w:rPr>
        <w:t xml:space="preserve">-ORC </w:t>
      </w:r>
      <w:r w:rsidR="00243A82" w:rsidRPr="00B60F9A">
        <w:rPr>
          <w:rFonts w:ascii="Verdana" w:hAnsi="Verdana"/>
          <w:b/>
          <w:sz w:val="20"/>
          <w:szCs w:val="20"/>
        </w:rPr>
        <w:t>Trophy (1 e 2 prova)</w:t>
      </w:r>
    </w:p>
    <w:tbl>
      <w:tblPr>
        <w:tblStyle w:val="Grigliatabella"/>
        <w:tblW w:w="0" w:type="auto"/>
        <w:tblInd w:w="421" w:type="dxa"/>
        <w:tblLook w:val="04A0" w:firstRow="1" w:lastRow="0" w:firstColumn="1" w:lastColumn="0" w:noHBand="0" w:noVBand="1"/>
      </w:tblPr>
      <w:tblGrid>
        <w:gridCol w:w="863"/>
        <w:gridCol w:w="1790"/>
        <w:gridCol w:w="2057"/>
        <w:gridCol w:w="1357"/>
        <w:gridCol w:w="1659"/>
        <w:gridCol w:w="1481"/>
      </w:tblGrid>
      <w:tr w:rsidR="00C5499D" w:rsidTr="00B60F9A">
        <w:tc>
          <w:tcPr>
            <w:tcW w:w="567" w:type="dxa"/>
            <w:vAlign w:val="center"/>
          </w:tcPr>
          <w:p w:rsidR="00C5499D" w:rsidRPr="00B60F9A" w:rsidRDefault="00C5499D" w:rsidP="00B60F9A">
            <w:pPr>
              <w:spacing w:line="240" w:lineRule="atLeast"/>
              <w:ind w:left="360"/>
              <w:rPr>
                <w:rFonts w:ascii="Verdana" w:hAnsi="Verdana"/>
                <w:b/>
                <w:i/>
                <w:sz w:val="16"/>
                <w:szCs w:val="16"/>
              </w:rPr>
            </w:pPr>
            <w:r w:rsidRPr="00B60F9A">
              <w:rPr>
                <w:rFonts w:ascii="Verdana" w:hAnsi="Verdana"/>
                <w:b/>
                <w:i/>
                <w:sz w:val="16"/>
                <w:szCs w:val="16"/>
              </w:rPr>
              <w:t>2.1</w:t>
            </w:r>
          </w:p>
        </w:tc>
        <w:tc>
          <w:tcPr>
            <w:tcW w:w="1831" w:type="dxa"/>
            <w:vAlign w:val="center"/>
          </w:tcPr>
          <w:p w:rsidR="00C5499D" w:rsidRPr="00B60F9A" w:rsidRDefault="00C5499D" w:rsidP="00B60F9A">
            <w:pPr>
              <w:spacing w:line="240" w:lineRule="atLeast"/>
              <w:ind w:left="360"/>
              <w:rPr>
                <w:rFonts w:ascii="Verdana" w:hAnsi="Verdana"/>
                <w:sz w:val="16"/>
                <w:szCs w:val="16"/>
              </w:rPr>
            </w:pPr>
            <w:r w:rsidRPr="00B60F9A">
              <w:rPr>
                <w:rFonts w:ascii="Verdana" w:hAnsi="Verdana"/>
                <w:sz w:val="16"/>
                <w:szCs w:val="16"/>
              </w:rPr>
              <w:t>20/05/2017</w:t>
            </w:r>
          </w:p>
        </w:tc>
        <w:tc>
          <w:tcPr>
            <w:tcW w:w="2114" w:type="dxa"/>
            <w:vMerge w:val="restart"/>
            <w:vAlign w:val="center"/>
          </w:tcPr>
          <w:p w:rsidR="00C5499D" w:rsidRPr="00B60F9A" w:rsidRDefault="00C5499D" w:rsidP="00B60F9A">
            <w:pPr>
              <w:spacing w:line="240" w:lineRule="atLeast"/>
              <w:ind w:left="360"/>
              <w:rPr>
                <w:rFonts w:ascii="Verdana" w:hAnsi="Verdana"/>
                <w:sz w:val="16"/>
                <w:szCs w:val="16"/>
              </w:rPr>
            </w:pPr>
            <w:r w:rsidRPr="00B60F9A">
              <w:rPr>
                <w:rFonts w:ascii="Verdana" w:hAnsi="Verdana"/>
                <w:sz w:val="16"/>
                <w:szCs w:val="16"/>
              </w:rPr>
              <w:t>CITTA' DI MONFALCONE</w:t>
            </w:r>
          </w:p>
        </w:tc>
        <w:tc>
          <w:tcPr>
            <w:tcW w:w="1423" w:type="dxa"/>
            <w:vAlign w:val="center"/>
          </w:tcPr>
          <w:p w:rsidR="00C5499D" w:rsidRPr="00B60F9A" w:rsidRDefault="00C5499D" w:rsidP="00B60F9A">
            <w:pPr>
              <w:spacing w:line="240" w:lineRule="atLeast"/>
              <w:ind w:left="360"/>
              <w:rPr>
                <w:rFonts w:ascii="Verdana" w:hAnsi="Verdana"/>
                <w:b/>
                <w:sz w:val="16"/>
                <w:szCs w:val="16"/>
              </w:rPr>
            </w:pPr>
            <w:r w:rsidRPr="00B60F9A">
              <w:rPr>
                <w:rFonts w:ascii="Verdana" w:hAnsi="Verdana"/>
                <w:b/>
                <w:sz w:val="16"/>
                <w:szCs w:val="16"/>
              </w:rPr>
              <w:t>ORC</w:t>
            </w:r>
          </w:p>
        </w:tc>
        <w:tc>
          <w:tcPr>
            <w:tcW w:w="1752" w:type="dxa"/>
            <w:vAlign w:val="center"/>
          </w:tcPr>
          <w:p w:rsidR="00C5499D" w:rsidRPr="00B60F9A" w:rsidRDefault="00C5499D" w:rsidP="00B60F9A">
            <w:pPr>
              <w:spacing w:line="240" w:lineRule="atLeast"/>
              <w:ind w:left="360"/>
              <w:rPr>
                <w:rFonts w:ascii="Verdana" w:hAnsi="Verdana"/>
                <w:b/>
                <w:sz w:val="16"/>
                <w:szCs w:val="16"/>
              </w:rPr>
            </w:pPr>
            <w:r w:rsidRPr="00B60F9A">
              <w:rPr>
                <w:rFonts w:ascii="Verdana" w:hAnsi="Verdana"/>
                <w:b/>
                <w:sz w:val="16"/>
                <w:szCs w:val="16"/>
              </w:rPr>
              <w:t>ore 13.00</w:t>
            </w:r>
          </w:p>
        </w:tc>
        <w:tc>
          <w:tcPr>
            <w:tcW w:w="1520" w:type="dxa"/>
            <w:vAlign w:val="center"/>
          </w:tcPr>
          <w:p w:rsidR="00C5499D" w:rsidRPr="00B60F9A" w:rsidRDefault="00C5499D" w:rsidP="00B60F9A">
            <w:pPr>
              <w:spacing w:line="240" w:lineRule="atLeast"/>
              <w:ind w:left="360"/>
              <w:rPr>
                <w:rFonts w:ascii="Verdana" w:hAnsi="Verdana"/>
                <w:sz w:val="16"/>
                <w:szCs w:val="16"/>
              </w:rPr>
            </w:pPr>
            <w:r w:rsidRPr="00B60F9A">
              <w:rPr>
                <w:rFonts w:ascii="Verdana" w:hAnsi="Verdana"/>
                <w:sz w:val="16"/>
                <w:szCs w:val="16"/>
              </w:rPr>
              <w:t>Prove tecniche</w:t>
            </w:r>
          </w:p>
        </w:tc>
      </w:tr>
      <w:tr w:rsidR="00C5499D" w:rsidTr="00B60F9A">
        <w:tc>
          <w:tcPr>
            <w:tcW w:w="567" w:type="dxa"/>
            <w:vAlign w:val="center"/>
          </w:tcPr>
          <w:p w:rsidR="00C5499D" w:rsidRPr="00B60F9A" w:rsidRDefault="00C5499D" w:rsidP="00B60F9A">
            <w:pPr>
              <w:spacing w:line="240" w:lineRule="atLeast"/>
              <w:ind w:left="360"/>
              <w:rPr>
                <w:rFonts w:ascii="Verdana" w:hAnsi="Verdana"/>
                <w:b/>
                <w:i/>
                <w:sz w:val="16"/>
                <w:szCs w:val="16"/>
              </w:rPr>
            </w:pPr>
            <w:r w:rsidRPr="00B60F9A">
              <w:rPr>
                <w:rFonts w:ascii="Verdana" w:hAnsi="Verdana"/>
                <w:b/>
                <w:i/>
                <w:sz w:val="16"/>
                <w:szCs w:val="16"/>
              </w:rPr>
              <w:t>2.2</w:t>
            </w:r>
          </w:p>
        </w:tc>
        <w:tc>
          <w:tcPr>
            <w:tcW w:w="1831" w:type="dxa"/>
            <w:vAlign w:val="center"/>
          </w:tcPr>
          <w:p w:rsidR="00C5499D" w:rsidRPr="00B60F9A" w:rsidRDefault="00C5499D" w:rsidP="00B60F9A">
            <w:pPr>
              <w:spacing w:line="240" w:lineRule="atLeast"/>
              <w:ind w:left="360"/>
              <w:rPr>
                <w:rFonts w:ascii="Verdana" w:hAnsi="Verdana"/>
                <w:sz w:val="16"/>
                <w:szCs w:val="16"/>
              </w:rPr>
            </w:pPr>
            <w:r w:rsidRPr="00B60F9A">
              <w:rPr>
                <w:rFonts w:ascii="Verdana" w:hAnsi="Verdana"/>
                <w:sz w:val="16"/>
                <w:szCs w:val="16"/>
              </w:rPr>
              <w:t>21/05/2017</w:t>
            </w:r>
          </w:p>
        </w:tc>
        <w:tc>
          <w:tcPr>
            <w:tcW w:w="2114" w:type="dxa"/>
            <w:vMerge/>
            <w:vAlign w:val="center"/>
          </w:tcPr>
          <w:p w:rsidR="00C5499D" w:rsidRPr="00B60F9A" w:rsidRDefault="00C5499D" w:rsidP="00B60F9A">
            <w:pPr>
              <w:spacing w:line="240" w:lineRule="atLeast"/>
              <w:ind w:left="360"/>
              <w:rPr>
                <w:rFonts w:ascii="Verdana" w:hAnsi="Verdana"/>
                <w:b/>
                <w:sz w:val="16"/>
                <w:szCs w:val="16"/>
              </w:rPr>
            </w:pPr>
          </w:p>
        </w:tc>
        <w:tc>
          <w:tcPr>
            <w:tcW w:w="1423" w:type="dxa"/>
            <w:vAlign w:val="center"/>
          </w:tcPr>
          <w:p w:rsidR="00C5499D" w:rsidRPr="00B60F9A" w:rsidRDefault="00C5499D" w:rsidP="00B60F9A">
            <w:pPr>
              <w:spacing w:line="240" w:lineRule="atLeast"/>
              <w:ind w:left="360"/>
              <w:rPr>
                <w:rFonts w:ascii="Verdana" w:hAnsi="Verdana"/>
                <w:b/>
                <w:sz w:val="16"/>
                <w:szCs w:val="16"/>
              </w:rPr>
            </w:pPr>
            <w:r w:rsidRPr="00B60F9A">
              <w:rPr>
                <w:rFonts w:ascii="Verdana" w:hAnsi="Verdana"/>
                <w:b/>
                <w:sz w:val="16"/>
                <w:szCs w:val="16"/>
              </w:rPr>
              <w:t>ORC</w:t>
            </w:r>
          </w:p>
        </w:tc>
        <w:tc>
          <w:tcPr>
            <w:tcW w:w="1752" w:type="dxa"/>
            <w:vAlign w:val="center"/>
          </w:tcPr>
          <w:p w:rsidR="00C5499D" w:rsidRPr="00B60F9A" w:rsidRDefault="00C5499D" w:rsidP="00B60F9A">
            <w:pPr>
              <w:spacing w:line="240" w:lineRule="atLeast"/>
              <w:ind w:left="360"/>
              <w:rPr>
                <w:rFonts w:ascii="Verdana" w:hAnsi="Verdana"/>
                <w:b/>
                <w:sz w:val="16"/>
                <w:szCs w:val="16"/>
              </w:rPr>
            </w:pPr>
            <w:r w:rsidRPr="00B60F9A">
              <w:rPr>
                <w:rFonts w:ascii="Verdana" w:hAnsi="Verdana"/>
                <w:b/>
                <w:sz w:val="16"/>
                <w:szCs w:val="16"/>
              </w:rPr>
              <w:t>ore 13.00</w:t>
            </w:r>
          </w:p>
        </w:tc>
        <w:tc>
          <w:tcPr>
            <w:tcW w:w="1520" w:type="dxa"/>
            <w:vAlign w:val="center"/>
          </w:tcPr>
          <w:p w:rsidR="00C5499D" w:rsidRPr="00B60F9A" w:rsidRDefault="00C5499D" w:rsidP="00B60F9A">
            <w:pPr>
              <w:spacing w:line="240" w:lineRule="atLeast"/>
              <w:ind w:left="360"/>
              <w:rPr>
                <w:rFonts w:ascii="Verdana" w:hAnsi="Verdana"/>
                <w:b/>
                <w:sz w:val="16"/>
                <w:szCs w:val="16"/>
              </w:rPr>
            </w:pPr>
            <w:r w:rsidRPr="00B60F9A">
              <w:rPr>
                <w:rFonts w:ascii="Verdana" w:hAnsi="Verdana"/>
                <w:sz w:val="16"/>
                <w:szCs w:val="16"/>
              </w:rPr>
              <w:t>Prove tecniche</w:t>
            </w:r>
          </w:p>
        </w:tc>
      </w:tr>
    </w:tbl>
    <w:p w:rsidR="003E3D95" w:rsidRDefault="003E3D95" w:rsidP="00B60F9A">
      <w:pPr>
        <w:jc w:val="both"/>
        <w:rPr>
          <w:rFonts w:ascii="Verdana" w:hAnsi="Verdana"/>
          <w:sz w:val="20"/>
          <w:szCs w:val="20"/>
        </w:rPr>
      </w:pPr>
    </w:p>
    <w:p w:rsidR="009E5B51" w:rsidRPr="00B60F9A" w:rsidRDefault="00FE3365" w:rsidP="00B60F9A">
      <w:pPr>
        <w:ind w:left="360"/>
        <w:jc w:val="both"/>
        <w:rPr>
          <w:rFonts w:ascii="Verdana" w:hAnsi="Verdana"/>
          <w:b/>
          <w:sz w:val="20"/>
          <w:szCs w:val="20"/>
        </w:rPr>
      </w:pPr>
      <w:r>
        <w:rPr>
          <w:rFonts w:ascii="Verdana" w:hAnsi="Verdana"/>
          <w:b/>
          <w:sz w:val="20"/>
          <w:szCs w:val="20"/>
        </w:rPr>
        <w:t>-</w:t>
      </w:r>
      <w:bookmarkStart w:id="1" w:name="_Hlk479242449"/>
      <w:r w:rsidR="00243A82" w:rsidRPr="00B60F9A">
        <w:rPr>
          <w:rFonts w:ascii="Verdana" w:hAnsi="Verdana"/>
          <w:b/>
          <w:sz w:val="20"/>
          <w:szCs w:val="20"/>
        </w:rPr>
        <w:t xml:space="preserve">Open </w:t>
      </w:r>
      <w:r w:rsidR="000B5138" w:rsidRPr="00B60F9A">
        <w:rPr>
          <w:rFonts w:ascii="Verdana" w:hAnsi="Verdana"/>
          <w:b/>
          <w:sz w:val="20"/>
          <w:szCs w:val="20"/>
        </w:rPr>
        <w:t xml:space="preserve">Alto adriatico </w:t>
      </w:r>
      <w:bookmarkEnd w:id="1"/>
      <w:r w:rsidR="000B5138" w:rsidRPr="00B60F9A">
        <w:rPr>
          <w:rFonts w:ascii="Verdana" w:hAnsi="Verdana"/>
          <w:b/>
          <w:sz w:val="20"/>
          <w:szCs w:val="20"/>
        </w:rPr>
        <w:t xml:space="preserve">(1 prova) </w:t>
      </w:r>
      <w:r w:rsidR="009E5B51" w:rsidRPr="00B60F9A">
        <w:rPr>
          <w:rFonts w:ascii="Verdana" w:hAnsi="Verdana"/>
          <w:b/>
          <w:sz w:val="20"/>
          <w:szCs w:val="20"/>
        </w:rPr>
        <w:t xml:space="preserve"> </w:t>
      </w:r>
    </w:p>
    <w:tbl>
      <w:tblPr>
        <w:tblStyle w:val="Grigliatabella"/>
        <w:tblW w:w="0" w:type="auto"/>
        <w:tblInd w:w="421" w:type="dxa"/>
        <w:tblLook w:val="04A0" w:firstRow="1" w:lastRow="0" w:firstColumn="1" w:lastColumn="0" w:noHBand="0" w:noVBand="1"/>
      </w:tblPr>
      <w:tblGrid>
        <w:gridCol w:w="862"/>
        <w:gridCol w:w="1831"/>
        <w:gridCol w:w="1810"/>
        <w:gridCol w:w="1447"/>
        <w:gridCol w:w="1898"/>
        <w:gridCol w:w="1359"/>
      </w:tblGrid>
      <w:tr w:rsidR="00243A82" w:rsidRPr="008C0C4A" w:rsidTr="00B60F9A">
        <w:tc>
          <w:tcPr>
            <w:tcW w:w="862" w:type="dxa"/>
            <w:vAlign w:val="center"/>
          </w:tcPr>
          <w:p w:rsidR="00243A82" w:rsidRPr="00B60F9A" w:rsidRDefault="00243A82" w:rsidP="00B60F9A">
            <w:pPr>
              <w:spacing w:line="240" w:lineRule="atLeast"/>
              <w:ind w:left="360"/>
              <w:jc w:val="both"/>
              <w:rPr>
                <w:rFonts w:ascii="Verdana" w:hAnsi="Verdana"/>
                <w:b/>
                <w:i/>
                <w:sz w:val="16"/>
                <w:szCs w:val="16"/>
              </w:rPr>
            </w:pPr>
            <w:r w:rsidRPr="00B60F9A">
              <w:rPr>
                <w:rFonts w:ascii="Verdana" w:hAnsi="Verdana"/>
                <w:b/>
                <w:i/>
                <w:sz w:val="16"/>
                <w:szCs w:val="16"/>
              </w:rPr>
              <w:t>2.3</w:t>
            </w:r>
          </w:p>
        </w:tc>
        <w:tc>
          <w:tcPr>
            <w:tcW w:w="1831" w:type="dxa"/>
            <w:vAlign w:val="center"/>
          </w:tcPr>
          <w:p w:rsidR="00243A82" w:rsidRPr="00B60F9A" w:rsidRDefault="00243A82" w:rsidP="00B60F9A">
            <w:pPr>
              <w:spacing w:line="240" w:lineRule="atLeast"/>
              <w:ind w:left="360"/>
              <w:jc w:val="both"/>
              <w:rPr>
                <w:rFonts w:ascii="Verdana" w:hAnsi="Verdana"/>
                <w:sz w:val="16"/>
                <w:szCs w:val="16"/>
              </w:rPr>
            </w:pPr>
            <w:r w:rsidRPr="00B60F9A">
              <w:rPr>
                <w:rFonts w:ascii="Verdana" w:hAnsi="Verdana"/>
                <w:sz w:val="16"/>
                <w:szCs w:val="16"/>
              </w:rPr>
              <w:t>21/05/2016</w:t>
            </w:r>
          </w:p>
        </w:tc>
        <w:tc>
          <w:tcPr>
            <w:tcW w:w="1810" w:type="dxa"/>
            <w:vAlign w:val="center"/>
          </w:tcPr>
          <w:p w:rsidR="00243A82" w:rsidRPr="00B60F9A" w:rsidRDefault="00243A82" w:rsidP="00B60F9A">
            <w:pPr>
              <w:spacing w:line="240" w:lineRule="atLeast"/>
              <w:ind w:left="360"/>
              <w:jc w:val="center"/>
              <w:rPr>
                <w:rFonts w:ascii="Verdana" w:hAnsi="Verdana"/>
                <w:b/>
                <w:sz w:val="16"/>
                <w:szCs w:val="16"/>
              </w:rPr>
            </w:pPr>
            <w:r w:rsidRPr="00B60F9A">
              <w:rPr>
                <w:rFonts w:ascii="Verdana" w:hAnsi="Verdana"/>
                <w:sz w:val="16"/>
                <w:szCs w:val="16"/>
              </w:rPr>
              <w:t>CITTA' DI MONFALCONE</w:t>
            </w:r>
          </w:p>
        </w:tc>
        <w:tc>
          <w:tcPr>
            <w:tcW w:w="1447" w:type="dxa"/>
            <w:vAlign w:val="center"/>
          </w:tcPr>
          <w:p w:rsidR="00243A82" w:rsidRPr="00B60F9A" w:rsidRDefault="00243A82" w:rsidP="00B60F9A">
            <w:pPr>
              <w:spacing w:line="240" w:lineRule="atLeast"/>
              <w:ind w:left="360"/>
              <w:jc w:val="center"/>
              <w:rPr>
                <w:rFonts w:ascii="Verdana" w:hAnsi="Verdana"/>
                <w:b/>
                <w:sz w:val="16"/>
                <w:szCs w:val="16"/>
              </w:rPr>
            </w:pPr>
            <w:r w:rsidRPr="00B60F9A">
              <w:rPr>
                <w:rFonts w:ascii="Verdana" w:hAnsi="Verdana"/>
                <w:b/>
                <w:sz w:val="16"/>
                <w:szCs w:val="16"/>
              </w:rPr>
              <w:t>Open</w:t>
            </w:r>
          </w:p>
        </w:tc>
        <w:tc>
          <w:tcPr>
            <w:tcW w:w="1898" w:type="dxa"/>
            <w:vAlign w:val="center"/>
          </w:tcPr>
          <w:p w:rsidR="00243A82" w:rsidRPr="00B60F9A" w:rsidRDefault="00243A82" w:rsidP="00B60F9A">
            <w:pPr>
              <w:spacing w:line="240" w:lineRule="atLeast"/>
              <w:ind w:left="360"/>
              <w:jc w:val="center"/>
              <w:rPr>
                <w:rFonts w:ascii="Verdana" w:hAnsi="Verdana"/>
                <w:b/>
                <w:sz w:val="16"/>
                <w:szCs w:val="16"/>
              </w:rPr>
            </w:pPr>
            <w:r w:rsidRPr="00B60F9A">
              <w:rPr>
                <w:rFonts w:ascii="Verdana" w:hAnsi="Verdana"/>
                <w:b/>
                <w:sz w:val="16"/>
                <w:szCs w:val="16"/>
              </w:rPr>
              <w:t>Ore 12.00</w:t>
            </w:r>
          </w:p>
        </w:tc>
        <w:tc>
          <w:tcPr>
            <w:tcW w:w="1359" w:type="dxa"/>
            <w:vAlign w:val="center"/>
          </w:tcPr>
          <w:p w:rsidR="00243A82" w:rsidRPr="00B60F9A" w:rsidRDefault="00243A82" w:rsidP="00B60F9A">
            <w:pPr>
              <w:spacing w:line="240" w:lineRule="atLeast"/>
              <w:ind w:left="360"/>
              <w:jc w:val="center"/>
              <w:rPr>
                <w:rFonts w:ascii="Verdana" w:hAnsi="Verdana"/>
                <w:b/>
                <w:sz w:val="16"/>
                <w:szCs w:val="16"/>
              </w:rPr>
            </w:pPr>
            <w:r w:rsidRPr="00B60F9A">
              <w:rPr>
                <w:rFonts w:ascii="Verdana" w:hAnsi="Verdana"/>
                <w:sz w:val="16"/>
                <w:szCs w:val="16"/>
              </w:rPr>
              <w:t>Percorso costiero</w:t>
            </w:r>
          </w:p>
        </w:tc>
      </w:tr>
    </w:tbl>
    <w:p w:rsidR="008C0C4A" w:rsidRDefault="008C0C4A" w:rsidP="00B60F9A">
      <w:pPr>
        <w:jc w:val="both"/>
        <w:rPr>
          <w:rFonts w:ascii="Verdana" w:hAnsi="Verdana"/>
          <w:sz w:val="20"/>
          <w:szCs w:val="20"/>
        </w:rPr>
      </w:pPr>
    </w:p>
    <w:p w:rsidR="00243A82" w:rsidRPr="00B60F9A" w:rsidRDefault="00C657FA" w:rsidP="00B60F9A">
      <w:pPr>
        <w:ind w:left="360"/>
        <w:jc w:val="both"/>
        <w:rPr>
          <w:rFonts w:ascii="Verdana" w:hAnsi="Verdana"/>
          <w:sz w:val="20"/>
          <w:szCs w:val="20"/>
        </w:rPr>
      </w:pPr>
      <w:r w:rsidRPr="00B60F9A">
        <w:rPr>
          <w:rFonts w:ascii="Verdana" w:hAnsi="Verdana"/>
          <w:sz w:val="20"/>
          <w:szCs w:val="20"/>
        </w:rPr>
        <w:t xml:space="preserve">Le </w:t>
      </w:r>
      <w:r w:rsidR="00243A82" w:rsidRPr="00B60F9A">
        <w:rPr>
          <w:rFonts w:ascii="Verdana" w:hAnsi="Verdana"/>
          <w:sz w:val="20"/>
          <w:szCs w:val="20"/>
        </w:rPr>
        <w:t xml:space="preserve">regate delle flotta ORC </w:t>
      </w:r>
      <w:r w:rsidR="009D7C0E" w:rsidRPr="00B60F9A">
        <w:rPr>
          <w:rFonts w:ascii="Verdana" w:hAnsi="Verdana"/>
          <w:sz w:val="20"/>
          <w:szCs w:val="20"/>
        </w:rPr>
        <w:t>(</w:t>
      </w:r>
      <w:r w:rsidRPr="00B60F9A">
        <w:rPr>
          <w:rFonts w:ascii="Verdana" w:hAnsi="Verdana"/>
          <w:i/>
          <w:sz w:val="20"/>
          <w:szCs w:val="20"/>
        </w:rPr>
        <w:t>2.</w:t>
      </w:r>
      <w:r w:rsidR="009E5B51" w:rsidRPr="00B60F9A">
        <w:rPr>
          <w:rFonts w:ascii="Verdana" w:hAnsi="Verdana"/>
          <w:i/>
          <w:sz w:val="20"/>
          <w:szCs w:val="20"/>
        </w:rPr>
        <w:t>1</w:t>
      </w:r>
      <w:r w:rsidRPr="00B60F9A">
        <w:rPr>
          <w:rFonts w:ascii="Verdana" w:hAnsi="Verdana"/>
          <w:i/>
          <w:sz w:val="20"/>
          <w:szCs w:val="20"/>
        </w:rPr>
        <w:t>; 2.</w:t>
      </w:r>
      <w:r w:rsidR="009E5B51" w:rsidRPr="00B60F9A">
        <w:rPr>
          <w:rFonts w:ascii="Verdana" w:hAnsi="Verdana"/>
          <w:i/>
          <w:sz w:val="20"/>
          <w:szCs w:val="20"/>
        </w:rPr>
        <w:t>2</w:t>
      </w:r>
      <w:r w:rsidR="00243A82" w:rsidRPr="00B60F9A">
        <w:rPr>
          <w:rFonts w:ascii="Verdana" w:hAnsi="Verdana"/>
          <w:i/>
          <w:sz w:val="20"/>
          <w:szCs w:val="20"/>
        </w:rPr>
        <w:t>)</w:t>
      </w:r>
      <w:r w:rsidR="009E5B51" w:rsidRPr="00B60F9A">
        <w:rPr>
          <w:rFonts w:ascii="Verdana" w:hAnsi="Verdana"/>
          <w:sz w:val="20"/>
          <w:szCs w:val="20"/>
        </w:rPr>
        <w:t xml:space="preserve"> </w:t>
      </w:r>
      <w:r w:rsidRPr="00B60F9A">
        <w:rPr>
          <w:rFonts w:ascii="Verdana" w:hAnsi="Verdana"/>
          <w:sz w:val="20"/>
          <w:szCs w:val="20"/>
        </w:rPr>
        <w:t>prevedono un percorso tecnico</w:t>
      </w:r>
      <w:r w:rsidR="00DC6B3A" w:rsidRPr="00B60F9A">
        <w:rPr>
          <w:rFonts w:ascii="Verdana" w:hAnsi="Verdana"/>
          <w:sz w:val="20"/>
          <w:szCs w:val="20"/>
        </w:rPr>
        <w:t>.</w:t>
      </w:r>
      <w:r w:rsidR="009E5B51" w:rsidRPr="00B60F9A">
        <w:rPr>
          <w:rFonts w:ascii="Verdana" w:hAnsi="Verdana"/>
          <w:sz w:val="20"/>
          <w:szCs w:val="20"/>
        </w:rPr>
        <w:t xml:space="preserve"> </w:t>
      </w:r>
      <w:r w:rsidR="003673AF" w:rsidRPr="00B60F9A">
        <w:rPr>
          <w:rFonts w:ascii="Verdana" w:hAnsi="Verdana"/>
          <w:sz w:val="20"/>
          <w:szCs w:val="20"/>
        </w:rPr>
        <w:t>Potranno essere disputate più prove a giornata</w:t>
      </w:r>
      <w:r w:rsidR="00B3490F" w:rsidRPr="00B60F9A">
        <w:rPr>
          <w:rFonts w:ascii="Verdana" w:hAnsi="Verdana"/>
          <w:sz w:val="20"/>
          <w:szCs w:val="20"/>
        </w:rPr>
        <w:t>.</w:t>
      </w:r>
      <w:r w:rsidR="003673AF" w:rsidRPr="00B60F9A">
        <w:rPr>
          <w:rFonts w:ascii="Verdana" w:hAnsi="Verdana"/>
          <w:sz w:val="20"/>
          <w:szCs w:val="20"/>
        </w:rPr>
        <w:t xml:space="preserve"> </w:t>
      </w:r>
      <w:r w:rsidR="009D7C0E" w:rsidRPr="00B60F9A">
        <w:rPr>
          <w:rFonts w:ascii="Verdana" w:hAnsi="Verdana"/>
          <w:sz w:val="20"/>
          <w:szCs w:val="20"/>
        </w:rPr>
        <w:t>il campo di regata sarà posto a SUD della Meda di Punta Sdobba</w:t>
      </w:r>
      <w:r w:rsidR="00243A82" w:rsidRPr="00B60F9A">
        <w:rPr>
          <w:rFonts w:ascii="Verdana" w:hAnsi="Verdana"/>
          <w:sz w:val="20"/>
          <w:szCs w:val="20"/>
        </w:rPr>
        <w:t xml:space="preserve"> con </w:t>
      </w:r>
      <w:r w:rsidR="009E5B51" w:rsidRPr="00B60F9A">
        <w:rPr>
          <w:rFonts w:ascii="Verdana" w:hAnsi="Verdana"/>
          <w:sz w:val="20"/>
          <w:szCs w:val="20"/>
        </w:rPr>
        <w:t>la prima partenza è prevista per le ore 1</w:t>
      </w:r>
      <w:r w:rsidR="004F4FFA" w:rsidRPr="00B60F9A">
        <w:rPr>
          <w:rFonts w:ascii="Verdana" w:hAnsi="Verdana"/>
          <w:sz w:val="20"/>
          <w:szCs w:val="20"/>
        </w:rPr>
        <w:t>3</w:t>
      </w:r>
      <w:r w:rsidR="009E5B51" w:rsidRPr="00B60F9A">
        <w:rPr>
          <w:rFonts w:ascii="Verdana" w:hAnsi="Verdana"/>
          <w:sz w:val="20"/>
          <w:szCs w:val="20"/>
        </w:rPr>
        <w:t>.</w:t>
      </w:r>
      <w:r w:rsidR="004F4FFA" w:rsidRPr="00B60F9A">
        <w:rPr>
          <w:rFonts w:ascii="Verdana" w:hAnsi="Verdana"/>
          <w:sz w:val="20"/>
          <w:szCs w:val="20"/>
        </w:rPr>
        <w:t>00</w:t>
      </w:r>
      <w:r w:rsidR="009D7C0E" w:rsidRPr="00B60F9A">
        <w:rPr>
          <w:rFonts w:ascii="Verdana" w:hAnsi="Verdana"/>
          <w:sz w:val="20"/>
          <w:szCs w:val="20"/>
        </w:rPr>
        <w:t xml:space="preserve">. </w:t>
      </w:r>
    </w:p>
    <w:p w:rsidR="00C657FA" w:rsidRPr="00B60F9A" w:rsidRDefault="00243A82" w:rsidP="00B60F9A">
      <w:pPr>
        <w:ind w:left="360"/>
        <w:jc w:val="both"/>
        <w:rPr>
          <w:rFonts w:ascii="Verdana" w:hAnsi="Verdana"/>
          <w:sz w:val="20"/>
          <w:szCs w:val="20"/>
        </w:rPr>
      </w:pPr>
      <w:r w:rsidRPr="00B60F9A">
        <w:rPr>
          <w:rFonts w:ascii="Verdana" w:hAnsi="Verdana"/>
          <w:sz w:val="20"/>
          <w:szCs w:val="20"/>
        </w:rPr>
        <w:t xml:space="preserve">Il percorso della regata della flotta OPEN </w:t>
      </w:r>
      <w:r w:rsidRPr="00B60F9A">
        <w:rPr>
          <w:rFonts w:ascii="Verdana" w:hAnsi="Verdana"/>
          <w:i/>
          <w:sz w:val="20"/>
          <w:szCs w:val="20"/>
        </w:rPr>
        <w:t>(2.3)</w:t>
      </w:r>
      <w:r w:rsidRPr="00B60F9A">
        <w:rPr>
          <w:rFonts w:ascii="Verdana" w:hAnsi="Verdana"/>
          <w:sz w:val="20"/>
          <w:szCs w:val="20"/>
        </w:rPr>
        <w:t xml:space="preserve"> sarà costiero di circa 1</w:t>
      </w:r>
      <w:r w:rsidR="000B1F96" w:rsidRPr="00B60F9A">
        <w:rPr>
          <w:rFonts w:ascii="Verdana" w:hAnsi="Verdana"/>
          <w:sz w:val="20"/>
          <w:szCs w:val="20"/>
        </w:rPr>
        <w:t xml:space="preserve">2 </w:t>
      </w:r>
      <w:r w:rsidRPr="00B60F9A">
        <w:rPr>
          <w:rFonts w:ascii="Verdana" w:hAnsi="Verdana"/>
          <w:sz w:val="20"/>
          <w:szCs w:val="20"/>
        </w:rPr>
        <w:t xml:space="preserve">miglia con partenza </w:t>
      </w:r>
      <w:r w:rsidR="00EB5331" w:rsidRPr="00B60F9A">
        <w:rPr>
          <w:rFonts w:ascii="Verdana" w:hAnsi="Verdana"/>
          <w:sz w:val="20"/>
          <w:szCs w:val="20"/>
        </w:rPr>
        <w:t>alle ore 12.00</w:t>
      </w:r>
      <w:r w:rsidR="00EB5331">
        <w:t xml:space="preserve"> </w:t>
      </w:r>
      <w:r w:rsidRPr="00B60F9A">
        <w:rPr>
          <w:rFonts w:ascii="Verdana" w:hAnsi="Verdana"/>
          <w:sz w:val="20"/>
          <w:szCs w:val="20"/>
        </w:rPr>
        <w:t>a SUD della Meda di Punta Sdobba</w:t>
      </w:r>
      <w:r w:rsidR="00EB5331" w:rsidRPr="00B60F9A">
        <w:rPr>
          <w:rFonts w:ascii="Verdana" w:hAnsi="Verdana"/>
          <w:sz w:val="20"/>
          <w:szCs w:val="20"/>
        </w:rPr>
        <w:t>.</w:t>
      </w:r>
      <w:r w:rsidRPr="00B60F9A">
        <w:rPr>
          <w:rFonts w:ascii="Verdana" w:hAnsi="Verdana"/>
          <w:sz w:val="20"/>
          <w:szCs w:val="20"/>
        </w:rPr>
        <w:t xml:space="preserve"> </w:t>
      </w:r>
    </w:p>
    <w:p w:rsidR="00711BF6" w:rsidRDefault="00711BF6" w:rsidP="00B60F9A">
      <w:pPr>
        <w:tabs>
          <w:tab w:val="left" w:pos="2850"/>
        </w:tabs>
        <w:jc w:val="both"/>
        <w:rPr>
          <w:rFonts w:ascii="Verdana" w:hAnsi="Verdana"/>
          <w:b/>
          <w:color w:val="0070C0"/>
          <w:sz w:val="20"/>
          <w:szCs w:val="20"/>
        </w:rPr>
      </w:pPr>
    </w:p>
    <w:p w:rsidR="00C657FA" w:rsidRPr="00B700DA" w:rsidRDefault="00C657FA" w:rsidP="00B700DA">
      <w:pPr>
        <w:pStyle w:val="Paragrafoelenco"/>
        <w:numPr>
          <w:ilvl w:val="0"/>
          <w:numId w:val="17"/>
        </w:numPr>
        <w:tabs>
          <w:tab w:val="left" w:pos="2850"/>
        </w:tabs>
        <w:jc w:val="both"/>
        <w:rPr>
          <w:rFonts w:ascii="Verdana" w:hAnsi="Verdana"/>
          <w:b/>
          <w:sz w:val="20"/>
          <w:szCs w:val="20"/>
        </w:rPr>
      </w:pPr>
      <w:r w:rsidRPr="00B700DA">
        <w:rPr>
          <w:rStyle w:val="Titolo1Carattere"/>
          <w:rFonts w:ascii="Verdana" w:hAnsi="Verdana"/>
          <w:sz w:val="20"/>
          <w:szCs w:val="20"/>
        </w:rPr>
        <w:t>CLASSI AMMESSE</w:t>
      </w:r>
    </w:p>
    <w:p w:rsidR="00C657FA" w:rsidRPr="00B60F9A" w:rsidRDefault="00C657FA" w:rsidP="00B60F9A">
      <w:pPr>
        <w:tabs>
          <w:tab w:val="left" w:pos="2850"/>
        </w:tabs>
        <w:ind w:left="360"/>
        <w:jc w:val="both"/>
        <w:rPr>
          <w:rFonts w:ascii="Verdana" w:hAnsi="Verdana"/>
          <w:b/>
          <w:sz w:val="20"/>
          <w:szCs w:val="20"/>
        </w:rPr>
      </w:pPr>
      <w:r w:rsidRPr="00B60F9A">
        <w:rPr>
          <w:rFonts w:ascii="Verdana" w:hAnsi="Verdana"/>
          <w:b/>
          <w:sz w:val="20"/>
          <w:szCs w:val="20"/>
        </w:rPr>
        <w:t xml:space="preserve">ORC </w:t>
      </w:r>
      <w:r w:rsidRPr="00B60F9A">
        <w:rPr>
          <w:rFonts w:ascii="Verdana" w:hAnsi="Verdana"/>
          <w:sz w:val="20"/>
          <w:szCs w:val="20"/>
        </w:rPr>
        <w:t>Sono ammesse tutte le imbarcazioni in possesso di certificato in corso di validità.</w:t>
      </w:r>
    </w:p>
    <w:p w:rsidR="00C657FA" w:rsidRPr="00B60F9A" w:rsidRDefault="00C657FA" w:rsidP="00B60F9A">
      <w:pPr>
        <w:ind w:left="360"/>
        <w:jc w:val="both"/>
        <w:rPr>
          <w:rFonts w:ascii="Verdana" w:hAnsi="Verdana"/>
          <w:b/>
          <w:sz w:val="20"/>
          <w:szCs w:val="20"/>
        </w:rPr>
      </w:pPr>
      <w:r w:rsidRPr="00B60F9A">
        <w:rPr>
          <w:rFonts w:ascii="Verdana" w:hAnsi="Verdana"/>
          <w:b/>
          <w:sz w:val="20"/>
          <w:szCs w:val="20"/>
        </w:rPr>
        <w:t xml:space="preserve">OPEN  </w:t>
      </w:r>
      <w:r w:rsidRPr="00B60F9A">
        <w:rPr>
          <w:rFonts w:ascii="Verdana" w:hAnsi="Verdana"/>
          <w:sz w:val="20"/>
          <w:szCs w:val="20"/>
        </w:rPr>
        <w:t>Sono ammesse le imbarcazioni monoscafo della Categoria: Crociera, Regata o Libera suddivise in classi in base alla lunghezza scafo come previsto dal "Regolamento Open Altura 201</w:t>
      </w:r>
      <w:r w:rsidR="004F4FFA" w:rsidRPr="00B60F9A">
        <w:rPr>
          <w:rFonts w:ascii="Verdana" w:hAnsi="Verdana"/>
          <w:sz w:val="20"/>
          <w:szCs w:val="20"/>
        </w:rPr>
        <w:t>7</w:t>
      </w:r>
      <w:r w:rsidRPr="00B60F9A">
        <w:rPr>
          <w:rFonts w:ascii="Verdana" w:hAnsi="Verdana"/>
          <w:sz w:val="20"/>
          <w:szCs w:val="20"/>
        </w:rPr>
        <w:t>/</w:t>
      </w:r>
      <w:r w:rsidR="004F4FFA" w:rsidRPr="00B60F9A">
        <w:rPr>
          <w:rFonts w:ascii="Verdana" w:hAnsi="Verdana"/>
          <w:sz w:val="20"/>
          <w:szCs w:val="20"/>
        </w:rPr>
        <w:t>20</w:t>
      </w:r>
      <w:r w:rsidRPr="00B60F9A">
        <w:rPr>
          <w:rFonts w:ascii="Verdana" w:hAnsi="Verdana"/>
          <w:sz w:val="20"/>
          <w:szCs w:val="20"/>
        </w:rPr>
        <w:t>".</w:t>
      </w:r>
      <w:r w:rsidRPr="00B60F9A">
        <w:rPr>
          <w:rFonts w:ascii="Verdana" w:hAnsi="Verdana"/>
          <w:b/>
          <w:sz w:val="20"/>
          <w:szCs w:val="20"/>
        </w:rPr>
        <w:t xml:space="preserve"> </w:t>
      </w:r>
    </w:p>
    <w:p w:rsidR="00C657FA" w:rsidRDefault="00C657FA" w:rsidP="00B60F9A">
      <w:pPr>
        <w:ind w:left="360"/>
        <w:jc w:val="both"/>
        <w:rPr>
          <w:rFonts w:ascii="Verdana" w:hAnsi="Verdana"/>
          <w:sz w:val="20"/>
          <w:szCs w:val="20"/>
        </w:rPr>
      </w:pPr>
      <w:bookmarkStart w:id="2" w:name="_Hlk479243167"/>
      <w:r w:rsidRPr="00B60F9A">
        <w:rPr>
          <w:rFonts w:ascii="Verdana" w:hAnsi="Verdana"/>
          <w:sz w:val="20"/>
          <w:szCs w:val="20"/>
        </w:rPr>
        <w:t>Per la formazione delle varie classi occorre un minimo di 3 iscritti: qualora non venga raggiunto tale limite, le imbarcazioni potranno essere inserite nella classe più vicina a discrezione del comitato organizzatore.</w:t>
      </w:r>
      <w:bookmarkEnd w:id="2"/>
    </w:p>
    <w:p w:rsidR="00A00C27" w:rsidRDefault="00A00C27" w:rsidP="00B60F9A">
      <w:pPr>
        <w:ind w:left="360"/>
        <w:jc w:val="both"/>
        <w:rPr>
          <w:rFonts w:ascii="Verdana" w:hAnsi="Verdana"/>
          <w:sz w:val="20"/>
          <w:szCs w:val="20"/>
        </w:rPr>
      </w:pPr>
    </w:p>
    <w:p w:rsidR="00A00C27" w:rsidRDefault="00A00C27" w:rsidP="00B60F9A">
      <w:pPr>
        <w:ind w:left="360"/>
        <w:jc w:val="both"/>
        <w:rPr>
          <w:rFonts w:ascii="Verdana" w:hAnsi="Verdana"/>
          <w:sz w:val="20"/>
          <w:szCs w:val="20"/>
        </w:rPr>
      </w:pPr>
    </w:p>
    <w:p w:rsidR="00A00C27" w:rsidRDefault="00A00C27" w:rsidP="00B60F9A">
      <w:pPr>
        <w:ind w:left="360"/>
        <w:jc w:val="both"/>
        <w:rPr>
          <w:rFonts w:ascii="Verdana" w:hAnsi="Verdana"/>
          <w:sz w:val="20"/>
          <w:szCs w:val="20"/>
        </w:rPr>
      </w:pPr>
    </w:p>
    <w:p w:rsidR="00A00C27" w:rsidRPr="00B60F9A" w:rsidRDefault="00A00C27" w:rsidP="00B60F9A">
      <w:pPr>
        <w:ind w:left="360"/>
        <w:jc w:val="both"/>
        <w:rPr>
          <w:rFonts w:ascii="Verdana" w:hAnsi="Verdana"/>
          <w:sz w:val="20"/>
          <w:szCs w:val="20"/>
        </w:rPr>
      </w:pPr>
    </w:p>
    <w:p w:rsidR="00C657FA" w:rsidRPr="00AC36E1" w:rsidRDefault="00C657FA" w:rsidP="00B60F9A">
      <w:pPr>
        <w:jc w:val="both"/>
        <w:rPr>
          <w:rFonts w:ascii="Verdana" w:hAnsi="Verdana"/>
          <w:sz w:val="20"/>
          <w:szCs w:val="20"/>
        </w:rPr>
      </w:pPr>
    </w:p>
    <w:p w:rsidR="00C657FA" w:rsidRPr="00B700DA" w:rsidRDefault="00C657FA" w:rsidP="00B700DA">
      <w:pPr>
        <w:pStyle w:val="Paragrafoelenco"/>
        <w:numPr>
          <w:ilvl w:val="0"/>
          <w:numId w:val="17"/>
        </w:numPr>
        <w:jc w:val="both"/>
        <w:rPr>
          <w:rFonts w:ascii="Verdana" w:hAnsi="Verdana"/>
          <w:b/>
          <w:sz w:val="20"/>
          <w:szCs w:val="20"/>
        </w:rPr>
      </w:pPr>
      <w:r w:rsidRPr="00B700DA">
        <w:rPr>
          <w:rStyle w:val="Titolo1Carattere"/>
          <w:rFonts w:ascii="Verdana" w:hAnsi="Verdana"/>
          <w:sz w:val="20"/>
          <w:szCs w:val="20"/>
        </w:rPr>
        <w:lastRenderedPageBreak/>
        <w:t>REGOLAMENTI</w:t>
      </w:r>
    </w:p>
    <w:p w:rsidR="00C657FA" w:rsidRPr="00B60F9A" w:rsidRDefault="00C657FA" w:rsidP="00B60F9A">
      <w:pPr>
        <w:ind w:left="360"/>
        <w:jc w:val="both"/>
        <w:rPr>
          <w:rFonts w:ascii="Verdana" w:hAnsi="Verdana"/>
          <w:sz w:val="20"/>
          <w:szCs w:val="20"/>
        </w:rPr>
      </w:pPr>
      <w:r w:rsidRPr="00B60F9A">
        <w:rPr>
          <w:rFonts w:ascii="Verdana" w:hAnsi="Verdana"/>
          <w:sz w:val="20"/>
          <w:szCs w:val="20"/>
        </w:rPr>
        <w:t>Le Regate saranno disciplinate dalle Regole come definite dal Regolamento di Regata World Sailing 201</w:t>
      </w:r>
      <w:r w:rsidR="00EB5331" w:rsidRPr="00B60F9A">
        <w:rPr>
          <w:rFonts w:ascii="Verdana" w:hAnsi="Verdana"/>
          <w:sz w:val="20"/>
          <w:szCs w:val="20"/>
        </w:rPr>
        <w:t>7</w:t>
      </w:r>
      <w:r w:rsidRPr="00B60F9A">
        <w:rPr>
          <w:rFonts w:ascii="Verdana" w:hAnsi="Verdana"/>
          <w:sz w:val="20"/>
          <w:szCs w:val="20"/>
        </w:rPr>
        <w:t>-</w:t>
      </w:r>
      <w:r w:rsidR="00EB5331" w:rsidRPr="00B60F9A">
        <w:rPr>
          <w:rFonts w:ascii="Verdana" w:hAnsi="Verdana"/>
          <w:sz w:val="20"/>
          <w:szCs w:val="20"/>
        </w:rPr>
        <w:t>20</w:t>
      </w:r>
      <w:r w:rsidR="004C2BF4">
        <w:rPr>
          <w:rFonts w:ascii="Verdana" w:hAnsi="Verdana"/>
          <w:sz w:val="20"/>
          <w:szCs w:val="20"/>
        </w:rPr>
        <w:t xml:space="preserve"> </w:t>
      </w:r>
      <w:r w:rsidR="004C2BF4" w:rsidRPr="004C44BF">
        <w:rPr>
          <w:rFonts w:ascii="Verdana" w:hAnsi="Verdana" w:cs="Arial"/>
          <w:sz w:val="20"/>
          <w:szCs w:val="20"/>
        </w:rPr>
        <w:t>e le Prescrizioni della FIV</w:t>
      </w:r>
      <w:r w:rsidRPr="00B60F9A">
        <w:rPr>
          <w:rFonts w:ascii="Verdana" w:hAnsi="Verdana"/>
          <w:sz w:val="20"/>
          <w:szCs w:val="20"/>
        </w:rPr>
        <w:t>.</w:t>
      </w:r>
    </w:p>
    <w:p w:rsidR="00C657FA" w:rsidRPr="00B60F9A" w:rsidRDefault="00C657FA" w:rsidP="00B60F9A">
      <w:pPr>
        <w:ind w:left="360"/>
        <w:jc w:val="both"/>
        <w:rPr>
          <w:rFonts w:ascii="Verdana" w:hAnsi="Verdana"/>
          <w:sz w:val="20"/>
          <w:szCs w:val="20"/>
        </w:rPr>
      </w:pPr>
      <w:r w:rsidRPr="00B60F9A">
        <w:rPr>
          <w:rFonts w:ascii="Verdana" w:hAnsi="Verdana"/>
          <w:sz w:val="20"/>
          <w:szCs w:val="20"/>
        </w:rPr>
        <w:t>Saranno inoltre in vigore:</w:t>
      </w:r>
    </w:p>
    <w:p w:rsidR="004C44BF" w:rsidRPr="004C44BF" w:rsidRDefault="004C44BF" w:rsidP="004C44BF">
      <w:pPr>
        <w:pStyle w:val="Paragrafoelenco"/>
        <w:numPr>
          <w:ilvl w:val="0"/>
          <w:numId w:val="23"/>
        </w:numPr>
        <w:jc w:val="both"/>
        <w:rPr>
          <w:rFonts w:ascii="Verdana" w:hAnsi="Verdana" w:cs="Arial"/>
          <w:sz w:val="20"/>
          <w:szCs w:val="20"/>
        </w:rPr>
      </w:pPr>
      <w:r w:rsidRPr="004C44BF">
        <w:rPr>
          <w:rFonts w:ascii="Verdana" w:hAnsi="Verdana" w:cs="Arial"/>
          <w:sz w:val="20"/>
          <w:szCs w:val="20"/>
        </w:rPr>
        <w:t>Le disposizioni della FIV per l’Attività Sportiva 2017</w:t>
      </w:r>
    </w:p>
    <w:p w:rsidR="004C44BF" w:rsidRPr="004C44BF" w:rsidRDefault="004C44BF" w:rsidP="004C44BF">
      <w:pPr>
        <w:pStyle w:val="Paragrafoelenco"/>
        <w:numPr>
          <w:ilvl w:val="0"/>
          <w:numId w:val="23"/>
        </w:numPr>
        <w:jc w:val="both"/>
        <w:rPr>
          <w:rFonts w:ascii="Verdana" w:hAnsi="Verdana" w:cs="Arial"/>
          <w:sz w:val="20"/>
          <w:szCs w:val="20"/>
        </w:rPr>
      </w:pPr>
      <w:r w:rsidRPr="004C44BF">
        <w:rPr>
          <w:rFonts w:ascii="Verdana" w:hAnsi="Verdana" w:cs="Arial"/>
          <w:sz w:val="20"/>
          <w:szCs w:val="20"/>
        </w:rPr>
        <w:t>La Normativa della FIV per la Vela d’Altura 2017</w:t>
      </w:r>
    </w:p>
    <w:p w:rsidR="004C44BF" w:rsidRPr="004C44BF" w:rsidRDefault="004C44BF" w:rsidP="004C44BF">
      <w:pPr>
        <w:pStyle w:val="Paragrafoelenco"/>
        <w:numPr>
          <w:ilvl w:val="0"/>
          <w:numId w:val="23"/>
        </w:numPr>
        <w:jc w:val="both"/>
        <w:rPr>
          <w:rFonts w:ascii="Verdana" w:hAnsi="Verdana" w:cs="Arial"/>
          <w:sz w:val="20"/>
          <w:szCs w:val="20"/>
        </w:rPr>
      </w:pPr>
      <w:r w:rsidRPr="004C44BF">
        <w:rPr>
          <w:rFonts w:ascii="Verdana" w:hAnsi="Verdana" w:cs="Arial"/>
          <w:sz w:val="20"/>
          <w:szCs w:val="20"/>
        </w:rPr>
        <w:t>I Regolamenti ORC</w:t>
      </w:r>
    </w:p>
    <w:p w:rsidR="004C44BF" w:rsidRPr="004C44BF" w:rsidRDefault="004C44BF" w:rsidP="004C44BF">
      <w:pPr>
        <w:pStyle w:val="Paragrafoelenco"/>
        <w:numPr>
          <w:ilvl w:val="0"/>
          <w:numId w:val="23"/>
        </w:numPr>
        <w:jc w:val="both"/>
        <w:rPr>
          <w:rFonts w:ascii="Verdana" w:hAnsi="Verdana" w:cs="Arial"/>
          <w:sz w:val="20"/>
          <w:szCs w:val="20"/>
        </w:rPr>
      </w:pPr>
      <w:r w:rsidRPr="004C44BF">
        <w:rPr>
          <w:rFonts w:ascii="Verdana" w:hAnsi="Verdana" w:cs="Arial"/>
          <w:sz w:val="20"/>
          <w:szCs w:val="20"/>
        </w:rPr>
        <w:t>Il Regolamento IMS</w:t>
      </w:r>
    </w:p>
    <w:p w:rsidR="004C44BF" w:rsidRPr="004C44BF" w:rsidRDefault="004C44BF" w:rsidP="004C44BF">
      <w:pPr>
        <w:pStyle w:val="Paragrafoelenco"/>
        <w:numPr>
          <w:ilvl w:val="0"/>
          <w:numId w:val="23"/>
        </w:numPr>
        <w:jc w:val="both"/>
        <w:rPr>
          <w:rFonts w:ascii="Verdana" w:hAnsi="Verdana"/>
          <w:sz w:val="20"/>
          <w:szCs w:val="20"/>
        </w:rPr>
      </w:pPr>
      <w:r>
        <w:rPr>
          <w:rFonts w:ascii="Verdana" w:hAnsi="Verdana"/>
          <w:sz w:val="20"/>
          <w:szCs w:val="20"/>
        </w:rPr>
        <w:t>L</w:t>
      </w:r>
      <w:r w:rsidRPr="004C44BF">
        <w:rPr>
          <w:rFonts w:ascii="Verdana" w:hAnsi="Verdana"/>
          <w:sz w:val="20"/>
          <w:szCs w:val="20"/>
        </w:rPr>
        <w:t>e disposizioni speciali dell'ORC per le regate di categoria 4</w:t>
      </w:r>
    </w:p>
    <w:p w:rsidR="004C44BF" w:rsidRPr="004C44BF" w:rsidRDefault="004C44BF" w:rsidP="004C44BF">
      <w:pPr>
        <w:pStyle w:val="Paragrafoelenco"/>
        <w:numPr>
          <w:ilvl w:val="0"/>
          <w:numId w:val="23"/>
        </w:numPr>
        <w:jc w:val="both"/>
        <w:rPr>
          <w:rFonts w:ascii="Verdana" w:hAnsi="Verdana"/>
          <w:sz w:val="20"/>
          <w:szCs w:val="20"/>
        </w:rPr>
      </w:pPr>
      <w:r w:rsidRPr="004C44BF">
        <w:rPr>
          <w:rFonts w:ascii="Verdana" w:hAnsi="Verdana" w:cs="Arial"/>
          <w:sz w:val="20"/>
          <w:szCs w:val="20"/>
        </w:rPr>
        <w:t>Per infrazioni alle Regole della Parte 2° sarà applicata la Regola 44.1 con la modifica che sarà sufficiente l’effettuazione di un solo giro di penalità, inclusivo di una virata ed un’abbattuta</w:t>
      </w:r>
    </w:p>
    <w:p w:rsidR="00C657FA" w:rsidRPr="004C44BF" w:rsidRDefault="004C44BF" w:rsidP="004C44BF">
      <w:pPr>
        <w:pStyle w:val="Paragrafoelenco"/>
        <w:numPr>
          <w:ilvl w:val="0"/>
          <w:numId w:val="23"/>
        </w:numPr>
        <w:jc w:val="both"/>
        <w:rPr>
          <w:rFonts w:ascii="Verdana" w:hAnsi="Verdana"/>
          <w:sz w:val="20"/>
          <w:szCs w:val="20"/>
        </w:rPr>
      </w:pPr>
      <w:r w:rsidRPr="004C44BF">
        <w:rPr>
          <w:rFonts w:ascii="Verdana" w:hAnsi="Verdana"/>
          <w:sz w:val="20"/>
          <w:szCs w:val="20"/>
        </w:rPr>
        <w:t>I</w:t>
      </w:r>
      <w:r w:rsidR="00C657FA" w:rsidRPr="004C44BF">
        <w:rPr>
          <w:rFonts w:ascii="Verdana" w:hAnsi="Verdana"/>
          <w:sz w:val="20"/>
          <w:szCs w:val="20"/>
        </w:rPr>
        <w:t>l regolamento OPEN ALTURA 201</w:t>
      </w:r>
      <w:r w:rsidR="00322F72" w:rsidRPr="004C44BF">
        <w:rPr>
          <w:rFonts w:ascii="Verdana" w:hAnsi="Verdana"/>
          <w:sz w:val="20"/>
          <w:szCs w:val="20"/>
        </w:rPr>
        <w:t>7</w:t>
      </w:r>
      <w:r w:rsidR="00C657FA" w:rsidRPr="004C44BF">
        <w:rPr>
          <w:rFonts w:ascii="Verdana" w:hAnsi="Verdana"/>
          <w:sz w:val="20"/>
          <w:szCs w:val="20"/>
        </w:rPr>
        <w:t>/</w:t>
      </w:r>
      <w:r w:rsidR="00322F72" w:rsidRPr="004C44BF">
        <w:rPr>
          <w:rFonts w:ascii="Verdana" w:hAnsi="Verdana"/>
          <w:sz w:val="20"/>
          <w:szCs w:val="20"/>
        </w:rPr>
        <w:t>20</w:t>
      </w:r>
      <w:r w:rsidR="00C657FA" w:rsidRPr="004C44BF">
        <w:rPr>
          <w:rFonts w:ascii="Verdana" w:hAnsi="Verdana"/>
          <w:sz w:val="20"/>
          <w:szCs w:val="20"/>
        </w:rPr>
        <w:t>;</w:t>
      </w:r>
    </w:p>
    <w:p w:rsidR="004C2BF4" w:rsidRPr="004C44BF" w:rsidRDefault="004C44BF" w:rsidP="004C44BF">
      <w:pPr>
        <w:pStyle w:val="Paragrafoelenco"/>
        <w:numPr>
          <w:ilvl w:val="0"/>
          <w:numId w:val="23"/>
        </w:numPr>
        <w:jc w:val="both"/>
        <w:rPr>
          <w:rFonts w:ascii="Verdana" w:hAnsi="Verdana" w:cs="Arial"/>
          <w:sz w:val="20"/>
          <w:szCs w:val="20"/>
        </w:rPr>
      </w:pPr>
      <w:r>
        <w:rPr>
          <w:rFonts w:ascii="Verdana" w:hAnsi="Verdana"/>
          <w:sz w:val="20"/>
          <w:szCs w:val="20"/>
        </w:rPr>
        <w:t>L</w:t>
      </w:r>
      <w:r w:rsidR="00C657FA" w:rsidRPr="004C44BF">
        <w:rPr>
          <w:rFonts w:ascii="Verdana" w:hAnsi="Verdana"/>
          <w:sz w:val="20"/>
          <w:szCs w:val="20"/>
        </w:rPr>
        <w:t>e disposizioni di legge per la navigazione da diporto</w:t>
      </w:r>
      <w:r w:rsidRPr="004C44BF">
        <w:rPr>
          <w:rFonts w:ascii="Verdana" w:hAnsi="Verdana"/>
          <w:sz w:val="20"/>
          <w:szCs w:val="20"/>
        </w:rPr>
        <w:t>.</w:t>
      </w:r>
    </w:p>
    <w:p w:rsidR="004C2BF4" w:rsidRPr="004C44BF" w:rsidRDefault="004C2BF4" w:rsidP="004C44BF">
      <w:pPr>
        <w:pStyle w:val="Paragrafoelenco"/>
        <w:numPr>
          <w:ilvl w:val="0"/>
          <w:numId w:val="23"/>
        </w:numPr>
        <w:jc w:val="both"/>
        <w:rPr>
          <w:rFonts w:ascii="Verdana" w:hAnsi="Verdana" w:cs="Arial"/>
          <w:sz w:val="20"/>
          <w:szCs w:val="20"/>
        </w:rPr>
      </w:pPr>
      <w:r w:rsidRPr="004C44BF">
        <w:rPr>
          <w:rFonts w:ascii="Verdana" w:hAnsi="Verdana" w:cs="Arial"/>
          <w:sz w:val="20"/>
          <w:szCs w:val="20"/>
        </w:rPr>
        <w:t>In caso di contrasto tra i predetti Regolamenti avrà comunque prevalenza quanto prescritto nelle Istruzioni di Regata e successive varianti ad esse.</w:t>
      </w:r>
    </w:p>
    <w:p w:rsidR="004C2BF4" w:rsidRPr="004C44BF" w:rsidRDefault="004C2BF4" w:rsidP="004C44BF">
      <w:pPr>
        <w:pStyle w:val="Paragrafoelenco"/>
        <w:numPr>
          <w:ilvl w:val="0"/>
          <w:numId w:val="23"/>
        </w:numPr>
        <w:jc w:val="both"/>
        <w:rPr>
          <w:rFonts w:ascii="Verdana" w:hAnsi="Verdana" w:cs="Arial"/>
          <w:sz w:val="20"/>
          <w:szCs w:val="20"/>
        </w:rPr>
      </w:pPr>
      <w:r w:rsidRPr="004C44BF">
        <w:rPr>
          <w:rFonts w:ascii="Verdana" w:hAnsi="Verdana" w:cs="Arial"/>
          <w:sz w:val="20"/>
          <w:szCs w:val="20"/>
        </w:rPr>
        <w:t xml:space="preserve">Si invitano i partecipanti a prestare la massima attenzione alle Ordinanze ed alle </w:t>
      </w:r>
      <w:r w:rsidR="004C44BF" w:rsidRPr="004C44BF">
        <w:rPr>
          <w:rFonts w:ascii="Verdana" w:hAnsi="Verdana" w:cs="Arial"/>
          <w:sz w:val="20"/>
          <w:szCs w:val="20"/>
        </w:rPr>
        <w:t>d</w:t>
      </w:r>
      <w:r w:rsidRPr="004C44BF">
        <w:rPr>
          <w:rFonts w:ascii="Verdana" w:hAnsi="Verdana" w:cs="Arial"/>
          <w:sz w:val="20"/>
          <w:szCs w:val="20"/>
        </w:rPr>
        <w:t>isposizioni</w:t>
      </w:r>
      <w:r w:rsidR="004C44BF" w:rsidRPr="004C44BF">
        <w:rPr>
          <w:rFonts w:ascii="Verdana" w:hAnsi="Verdana" w:cs="Arial"/>
          <w:sz w:val="20"/>
          <w:szCs w:val="20"/>
        </w:rPr>
        <w:t xml:space="preserve"> </w:t>
      </w:r>
      <w:r w:rsidRPr="004C44BF">
        <w:rPr>
          <w:rFonts w:ascii="Verdana" w:hAnsi="Verdana" w:cs="Arial"/>
          <w:sz w:val="20"/>
          <w:szCs w:val="20"/>
        </w:rPr>
        <w:t>emanate dalla Capitaneria di Porto di Monfalcone (GO) http://www.guardiacostiera.gov.it tel. Centralino / Sala Operativa +39 0481 496611</w:t>
      </w:r>
    </w:p>
    <w:p w:rsidR="004C2BF4" w:rsidRPr="00B60F9A" w:rsidRDefault="004C2BF4" w:rsidP="00B60F9A">
      <w:pPr>
        <w:ind w:left="360"/>
        <w:jc w:val="both"/>
        <w:rPr>
          <w:rFonts w:ascii="Verdana" w:hAnsi="Verdana"/>
          <w:sz w:val="20"/>
          <w:szCs w:val="20"/>
        </w:rPr>
      </w:pPr>
    </w:p>
    <w:p w:rsidR="00B700DA" w:rsidRPr="00B60F9A" w:rsidRDefault="00B700DA" w:rsidP="00B60F9A">
      <w:pPr>
        <w:ind w:left="360"/>
        <w:jc w:val="both"/>
        <w:rPr>
          <w:rFonts w:ascii="Verdana" w:hAnsi="Verdana"/>
          <w:sz w:val="20"/>
          <w:szCs w:val="20"/>
        </w:rPr>
      </w:pPr>
    </w:p>
    <w:p w:rsidR="00B700DA" w:rsidRPr="00B700DA" w:rsidRDefault="00B700DA" w:rsidP="00E16781">
      <w:pPr>
        <w:pStyle w:val="Paragrafoelenco"/>
        <w:numPr>
          <w:ilvl w:val="0"/>
          <w:numId w:val="20"/>
        </w:numPr>
        <w:ind w:left="709"/>
        <w:jc w:val="both"/>
        <w:rPr>
          <w:rFonts w:ascii="Verdana" w:hAnsi="Verdana" w:cs="Arial"/>
          <w:color w:val="4F81BD" w:themeColor="accent1"/>
          <w:sz w:val="20"/>
          <w:szCs w:val="20"/>
        </w:rPr>
      </w:pPr>
      <w:r w:rsidRPr="00B700DA">
        <w:rPr>
          <w:rFonts w:ascii="Verdana" w:hAnsi="Verdana" w:cs="Arial"/>
          <w:b/>
          <w:bCs/>
          <w:color w:val="4F81BD" w:themeColor="accent1"/>
          <w:sz w:val="20"/>
          <w:szCs w:val="20"/>
        </w:rPr>
        <w:t>PUBBLICITA’</w:t>
      </w:r>
      <w:r w:rsidRPr="00B700DA">
        <w:rPr>
          <w:rFonts w:ascii="Verdana" w:hAnsi="Verdana" w:cs="Arial"/>
          <w:color w:val="4F81BD" w:themeColor="accent1"/>
          <w:sz w:val="20"/>
          <w:szCs w:val="20"/>
        </w:rPr>
        <w:t xml:space="preserve"> </w:t>
      </w:r>
    </w:p>
    <w:p w:rsidR="00B700DA" w:rsidRPr="00B700DA" w:rsidRDefault="00B700DA" w:rsidP="00B700DA">
      <w:pPr>
        <w:ind w:left="360"/>
        <w:jc w:val="both"/>
        <w:rPr>
          <w:rFonts w:ascii="Verdana" w:hAnsi="Verdana" w:cs="Arial"/>
          <w:sz w:val="20"/>
          <w:szCs w:val="20"/>
        </w:rPr>
      </w:pPr>
      <w:r w:rsidRPr="00B700DA">
        <w:rPr>
          <w:rFonts w:ascii="Verdana" w:hAnsi="Verdana" w:cs="Arial"/>
          <w:sz w:val="20"/>
          <w:szCs w:val="20"/>
        </w:rPr>
        <w:t>Potrà essere richiesto a tutte le imbarcazioni di esporre la pubblicità fornita dagli organizzatori. Le imbarcazioni italiane dovranno esibire alla Segreteria della regata l’eventuale licenza per la pubblicità individuale valida per il 201</w:t>
      </w:r>
      <w:r w:rsidR="00322F72">
        <w:rPr>
          <w:rFonts w:ascii="Verdana" w:hAnsi="Verdana" w:cs="Arial"/>
          <w:sz w:val="20"/>
          <w:szCs w:val="20"/>
        </w:rPr>
        <w:t>7</w:t>
      </w:r>
      <w:r w:rsidRPr="00B700DA">
        <w:rPr>
          <w:rFonts w:ascii="Verdana" w:hAnsi="Verdana" w:cs="Arial"/>
          <w:sz w:val="20"/>
          <w:szCs w:val="20"/>
        </w:rPr>
        <w:t>.</w:t>
      </w:r>
    </w:p>
    <w:p w:rsidR="000F1AA9" w:rsidRPr="000F1AA9" w:rsidRDefault="00EB5331" w:rsidP="00E16781">
      <w:pPr>
        <w:pStyle w:val="Titolo2"/>
        <w:numPr>
          <w:ilvl w:val="0"/>
          <w:numId w:val="20"/>
        </w:numPr>
        <w:rPr>
          <w:rFonts w:ascii="Verdana" w:hAnsi="Verdana"/>
          <w:sz w:val="20"/>
          <w:szCs w:val="20"/>
        </w:rPr>
      </w:pPr>
      <w:r w:rsidRPr="000F1AA9">
        <w:rPr>
          <w:rFonts w:ascii="Verdana" w:hAnsi="Verdana"/>
          <w:sz w:val="20"/>
          <w:szCs w:val="20"/>
        </w:rPr>
        <w:t>E</w:t>
      </w:r>
      <w:r w:rsidR="000F1AA9" w:rsidRPr="000F1AA9">
        <w:rPr>
          <w:rFonts w:ascii="Verdana" w:hAnsi="Verdana"/>
          <w:sz w:val="20"/>
          <w:szCs w:val="20"/>
        </w:rPr>
        <w:t>LEGGIBILITA’</w:t>
      </w:r>
      <w:r w:rsidRPr="000F1AA9">
        <w:rPr>
          <w:rFonts w:ascii="Verdana" w:hAnsi="Verdana"/>
          <w:sz w:val="20"/>
          <w:szCs w:val="20"/>
        </w:rPr>
        <w:t xml:space="preserve"> </w:t>
      </w:r>
      <w:r w:rsidR="000A5825">
        <w:rPr>
          <w:rFonts w:ascii="Verdana" w:hAnsi="Verdana"/>
          <w:sz w:val="20"/>
          <w:szCs w:val="20"/>
        </w:rPr>
        <w:t>E CLSSI</w:t>
      </w:r>
    </w:p>
    <w:p w:rsidR="00EB5331" w:rsidRPr="00B60F9A" w:rsidRDefault="00EB5331" w:rsidP="00B60F9A">
      <w:pPr>
        <w:ind w:left="360"/>
        <w:jc w:val="both"/>
        <w:rPr>
          <w:rFonts w:ascii="Verdana" w:hAnsi="Verdana" w:cs="Arial"/>
          <w:sz w:val="20"/>
          <w:szCs w:val="20"/>
        </w:rPr>
      </w:pPr>
      <w:r w:rsidRPr="00B60F9A">
        <w:rPr>
          <w:rFonts w:ascii="Verdana" w:hAnsi="Verdana" w:cs="Arial"/>
          <w:sz w:val="20"/>
          <w:szCs w:val="20"/>
        </w:rPr>
        <w:t>I concorrenti italiani dovranno esibire la tessera FIV del 2017, completa di attestazione medica in corso di validità. I concorrenti italiani dovranno aver compiuto i 12 anni.</w:t>
      </w:r>
    </w:p>
    <w:p w:rsidR="00EB5331" w:rsidRDefault="00EB5331" w:rsidP="00B60F9A">
      <w:pPr>
        <w:ind w:left="360"/>
        <w:jc w:val="both"/>
        <w:rPr>
          <w:rFonts w:ascii="Verdana" w:hAnsi="Verdana" w:cs="Arial"/>
          <w:sz w:val="20"/>
          <w:szCs w:val="20"/>
        </w:rPr>
      </w:pPr>
      <w:r w:rsidRPr="00B60F9A">
        <w:rPr>
          <w:rFonts w:ascii="Verdana" w:hAnsi="Verdana" w:cs="Arial"/>
          <w:sz w:val="20"/>
          <w:szCs w:val="20"/>
        </w:rPr>
        <w:t>I concorrenti stranieri dovranno essere in regola con le prescrizioni della Federazione di appartenenza.</w:t>
      </w:r>
    </w:p>
    <w:p w:rsidR="000A5825" w:rsidRDefault="000A5825" w:rsidP="00B60F9A">
      <w:pPr>
        <w:ind w:left="360"/>
        <w:jc w:val="both"/>
        <w:rPr>
          <w:rFonts w:ascii="Verdana" w:hAnsi="Verdana" w:cs="Arial"/>
          <w:sz w:val="20"/>
          <w:szCs w:val="20"/>
        </w:rPr>
      </w:pPr>
      <w:r>
        <w:rPr>
          <w:rFonts w:ascii="Verdana" w:hAnsi="Verdana" w:cs="Arial"/>
          <w:sz w:val="20"/>
          <w:szCs w:val="20"/>
        </w:rPr>
        <w:t>S</w:t>
      </w:r>
      <w:r w:rsidRPr="000A5825">
        <w:rPr>
          <w:rFonts w:ascii="Verdana" w:hAnsi="Verdana" w:cs="Arial"/>
          <w:sz w:val="20"/>
          <w:szCs w:val="20"/>
        </w:rPr>
        <w:t>ono ammesse</w:t>
      </w:r>
      <w:r>
        <w:rPr>
          <w:rFonts w:ascii="Verdana" w:hAnsi="Verdana" w:cs="Arial"/>
          <w:sz w:val="20"/>
          <w:szCs w:val="20"/>
        </w:rPr>
        <w:t xml:space="preserve"> p</w:t>
      </w:r>
      <w:r w:rsidRPr="000A5825">
        <w:rPr>
          <w:rFonts w:ascii="Verdana" w:hAnsi="Verdana" w:cs="Arial"/>
          <w:sz w:val="20"/>
          <w:szCs w:val="20"/>
        </w:rPr>
        <w:t xml:space="preserve">er la </w:t>
      </w:r>
      <w:r>
        <w:rPr>
          <w:rFonts w:ascii="Verdana" w:hAnsi="Verdana" w:cs="Arial"/>
          <w:sz w:val="20"/>
          <w:szCs w:val="20"/>
        </w:rPr>
        <w:t>flotta</w:t>
      </w:r>
      <w:r w:rsidRPr="000A5825">
        <w:rPr>
          <w:rFonts w:ascii="Verdana" w:hAnsi="Verdana" w:cs="Arial"/>
          <w:sz w:val="20"/>
          <w:szCs w:val="20"/>
        </w:rPr>
        <w:t xml:space="preserve"> ORC, secondo gli specifici criteri previsti dalla Normativa Federale 2017 per la Vela d’Altura, le imbarcazioni d’altura in possesso di un valido certificato di stazza ORC, comprese tra la Classe ORC “ A ”  e la Classe ORC “ 5 ” (rispettivamente con CDL da 16,00 a meno di 7,50 con LH maggiore di mt. 6)</w:t>
      </w:r>
      <w:r>
        <w:rPr>
          <w:rFonts w:ascii="Verdana" w:hAnsi="Verdana" w:cs="Arial"/>
          <w:sz w:val="20"/>
          <w:szCs w:val="20"/>
        </w:rPr>
        <w:t>.</w:t>
      </w:r>
    </w:p>
    <w:p w:rsidR="000A5825" w:rsidRDefault="000A5825" w:rsidP="00B60F9A">
      <w:pPr>
        <w:ind w:left="360"/>
        <w:jc w:val="both"/>
        <w:rPr>
          <w:rFonts w:ascii="Verdana" w:hAnsi="Verdana" w:cs="Arial"/>
          <w:sz w:val="20"/>
          <w:szCs w:val="20"/>
        </w:rPr>
      </w:pPr>
      <w:r w:rsidRPr="000A5825">
        <w:rPr>
          <w:rFonts w:ascii="Verdana" w:hAnsi="Verdana"/>
          <w:sz w:val="20"/>
          <w:szCs w:val="20"/>
        </w:rPr>
        <w:t>La flotta Open verrà suddivisa nelle categorie Crociera, Regata e Libera in base a quanto disposto dal suddetto Regolamento OPEN ALTURA</w:t>
      </w:r>
      <w:r>
        <w:rPr>
          <w:rFonts w:ascii="Verdana" w:hAnsi="Verdana" w:cs="Arial"/>
          <w:sz w:val="20"/>
          <w:szCs w:val="20"/>
        </w:rPr>
        <w:t>.</w:t>
      </w:r>
    </w:p>
    <w:p w:rsidR="00EB5331" w:rsidRPr="00B60F9A" w:rsidRDefault="00EB5331" w:rsidP="00B60F9A">
      <w:pPr>
        <w:ind w:left="360"/>
        <w:jc w:val="both"/>
        <w:rPr>
          <w:rFonts w:ascii="Arial" w:hAnsi="Arial" w:cs="Arial"/>
          <w:sz w:val="20"/>
          <w:szCs w:val="20"/>
        </w:rPr>
      </w:pPr>
      <w:r w:rsidRPr="00B60F9A">
        <w:rPr>
          <w:rFonts w:ascii="Verdana" w:hAnsi="Verdana" w:cs="Arial"/>
          <w:sz w:val="20"/>
          <w:szCs w:val="20"/>
        </w:rPr>
        <w:t>Una lista completa dell’equipaggio dovrà essere presentata alla segreteria di regata entro venerdì 19 maggio. Qualsiasi cambiamento alla lista originale presentata all’atto dell’iscrizione dovrà essere preventivamente autorizzata dall’Autorità Organizzatrice. Qualsiasi infrazione a queste disposizioni potrà, a discrezione dell’Autorità Organizzatrice o del Comitato di Regata, portare alla squalifica della barca</w:t>
      </w:r>
      <w:r w:rsidRPr="00B60F9A">
        <w:rPr>
          <w:rFonts w:ascii="Arial" w:hAnsi="Arial" w:cs="Arial"/>
          <w:sz w:val="20"/>
          <w:szCs w:val="20"/>
        </w:rPr>
        <w:t>.</w:t>
      </w:r>
    </w:p>
    <w:p w:rsidR="00EB5331" w:rsidRDefault="00EB5331" w:rsidP="00B60F9A">
      <w:pPr>
        <w:jc w:val="both"/>
        <w:rPr>
          <w:rFonts w:ascii="Verdana" w:hAnsi="Verdana"/>
          <w:b/>
          <w:color w:val="0070C0"/>
          <w:sz w:val="20"/>
          <w:szCs w:val="20"/>
        </w:rPr>
      </w:pPr>
    </w:p>
    <w:p w:rsidR="00C657FA" w:rsidRPr="00E16781" w:rsidRDefault="00C657FA" w:rsidP="00E16781">
      <w:pPr>
        <w:pStyle w:val="Paragrafoelenco"/>
        <w:numPr>
          <w:ilvl w:val="0"/>
          <w:numId w:val="20"/>
        </w:numPr>
        <w:jc w:val="both"/>
        <w:rPr>
          <w:rStyle w:val="Titolo2Carattere"/>
          <w:rFonts w:ascii="Verdana" w:hAnsi="Verdana"/>
          <w:sz w:val="20"/>
          <w:szCs w:val="20"/>
        </w:rPr>
      </w:pPr>
      <w:r w:rsidRPr="00E16781">
        <w:rPr>
          <w:rStyle w:val="Titolo2Carattere"/>
          <w:rFonts w:ascii="Verdana" w:hAnsi="Verdana"/>
          <w:sz w:val="20"/>
          <w:szCs w:val="20"/>
        </w:rPr>
        <w:t>ISCRIZIONI</w:t>
      </w:r>
    </w:p>
    <w:p w:rsidR="00EB5331" w:rsidRPr="000F1AA9" w:rsidRDefault="00EB5331" w:rsidP="00B60F9A">
      <w:pPr>
        <w:suppressAutoHyphens/>
        <w:ind w:left="360"/>
        <w:jc w:val="both"/>
        <w:rPr>
          <w:rFonts w:ascii="Verdana" w:hAnsi="Verdana" w:cs="Arial"/>
          <w:sz w:val="20"/>
          <w:szCs w:val="20"/>
        </w:rPr>
      </w:pPr>
      <w:r w:rsidRPr="000F1AA9">
        <w:rPr>
          <w:rFonts w:ascii="Verdana" w:hAnsi="Verdana" w:cs="Arial"/>
          <w:b/>
          <w:bCs/>
          <w:sz w:val="20"/>
          <w:szCs w:val="20"/>
        </w:rPr>
        <w:t>Flotta ORC</w:t>
      </w:r>
      <w:r w:rsidR="000F1AA9">
        <w:rPr>
          <w:rFonts w:ascii="Verdana" w:hAnsi="Verdana" w:cs="Arial"/>
          <w:b/>
          <w:bCs/>
          <w:sz w:val="20"/>
          <w:szCs w:val="20"/>
        </w:rPr>
        <w:t>,</w:t>
      </w:r>
      <w:r w:rsidRPr="000F1AA9">
        <w:rPr>
          <w:rFonts w:ascii="Verdana" w:hAnsi="Verdana" w:cs="Arial"/>
          <w:sz w:val="20"/>
          <w:szCs w:val="20"/>
        </w:rPr>
        <w:t xml:space="preserve"> </w:t>
      </w:r>
      <w:r w:rsidRPr="000F1AA9">
        <w:rPr>
          <w:rFonts w:ascii="Verdana" w:hAnsi="Verdana"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iscrizioni devono essere inviate, utilizzando il modulo d’iscrizione ufficiale ORC della regata completo della lista equipaggi, entro le ore 18.00 del 19 maggio alla </w:t>
      </w:r>
      <w:r w:rsidR="000B5138" w:rsidRPr="000F1AA9">
        <w:rPr>
          <w:rFonts w:ascii="Verdana" w:hAnsi="Verdana"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Pr="000F1AA9">
        <w:rPr>
          <w:rFonts w:ascii="Verdana" w:hAnsi="Verdana"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egreteria</w:t>
      </w:r>
      <w:r w:rsidR="000B5138" w:rsidRPr="000F1AA9">
        <w:rPr>
          <w:rFonts w:ascii="Verdana" w:hAnsi="Verdana"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Organizzativa</w:t>
      </w:r>
      <w:r w:rsidR="000F1AA9">
        <w:rPr>
          <w:rFonts w:ascii="Verdana" w:hAnsi="Verdana"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0F1AA9">
        <w:rPr>
          <w:rFonts w:ascii="Verdana" w:hAnsi="Verdana" w:cs="Arial"/>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EB5331" w:rsidRPr="00B60F9A" w:rsidRDefault="00EB5331" w:rsidP="00B60F9A">
      <w:pPr>
        <w:suppressAutoHyphens/>
        <w:ind w:left="360"/>
        <w:jc w:val="center"/>
        <w:rPr>
          <w:rFonts w:ascii="Verdana" w:hAnsi="Verdana" w:cs="Arial"/>
          <w:sz w:val="20"/>
          <w:szCs w:val="20"/>
        </w:rPr>
      </w:pPr>
      <w:r w:rsidRPr="00B60F9A">
        <w:rPr>
          <w:rFonts w:ascii="Verdana" w:hAnsi="Verdana" w:cs="Arial"/>
          <w:sz w:val="20"/>
          <w:szCs w:val="20"/>
        </w:rPr>
        <w:t>La tassa d’iscrizione è di:</w:t>
      </w:r>
    </w:p>
    <w:p w:rsidR="00EB5331" w:rsidRPr="00B60F9A" w:rsidRDefault="00EB5331" w:rsidP="00B60F9A">
      <w:pPr>
        <w:ind w:left="360"/>
        <w:jc w:val="center"/>
        <w:rPr>
          <w:rFonts w:ascii="Verdana" w:hAnsi="Verdana" w:cs="Arial"/>
          <w:sz w:val="20"/>
          <w:szCs w:val="20"/>
        </w:rPr>
      </w:pPr>
      <w:r w:rsidRPr="00B60F9A">
        <w:rPr>
          <w:rFonts w:ascii="Verdana" w:hAnsi="Verdana" w:cs="Arial"/>
          <w:sz w:val="20"/>
          <w:szCs w:val="20"/>
        </w:rPr>
        <w:t>Per barche fino a 10 metri LFT € 130</w:t>
      </w:r>
    </w:p>
    <w:p w:rsidR="00EB5331" w:rsidRPr="00B60F9A" w:rsidRDefault="00EB5331" w:rsidP="00B60F9A">
      <w:pPr>
        <w:ind w:left="360"/>
        <w:jc w:val="center"/>
        <w:rPr>
          <w:rFonts w:ascii="Verdana" w:hAnsi="Verdana" w:cs="Arial"/>
          <w:sz w:val="20"/>
          <w:szCs w:val="20"/>
        </w:rPr>
      </w:pPr>
      <w:r w:rsidRPr="00B60F9A">
        <w:rPr>
          <w:rFonts w:ascii="Verdana" w:hAnsi="Verdana" w:cs="Arial"/>
          <w:sz w:val="20"/>
          <w:szCs w:val="20"/>
        </w:rPr>
        <w:t>Per barche oltre i 10 metri LFT € 150</w:t>
      </w:r>
    </w:p>
    <w:p w:rsidR="00EB5331" w:rsidRPr="00B60F9A" w:rsidRDefault="00EB5331" w:rsidP="00B60F9A">
      <w:pPr>
        <w:pBdr>
          <w:top w:val="single" w:sz="4" w:space="1" w:color="auto"/>
          <w:left w:val="single" w:sz="4" w:space="4" w:color="auto"/>
          <w:bottom w:val="single" w:sz="4" w:space="1" w:color="auto"/>
          <w:right w:val="single" w:sz="4" w:space="4" w:color="auto"/>
        </w:pBdr>
        <w:ind w:left="360"/>
        <w:jc w:val="center"/>
        <w:rPr>
          <w:rFonts w:ascii="Verdana" w:hAnsi="Verdana" w:cs="Arial"/>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0F9A">
        <w:rPr>
          <w:rFonts w:ascii="Verdana" w:hAnsi="Verdana" w:cs="Arial"/>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le imbarcazioni regolarmente iscritte al pre-campionato ed al Campionato Italiano assoluto di altura 2017 la tassa di iscrizione è la seguente:</w:t>
      </w:r>
    </w:p>
    <w:p w:rsidR="00EB5331" w:rsidRPr="00B60F9A" w:rsidRDefault="00EB5331" w:rsidP="00B60F9A">
      <w:pPr>
        <w:pBdr>
          <w:top w:val="single" w:sz="4" w:space="1" w:color="auto"/>
          <w:left w:val="single" w:sz="4" w:space="4" w:color="auto"/>
          <w:bottom w:val="single" w:sz="4" w:space="1" w:color="auto"/>
          <w:right w:val="single" w:sz="4" w:space="4" w:color="auto"/>
        </w:pBdr>
        <w:ind w:left="360"/>
        <w:jc w:val="center"/>
        <w:rPr>
          <w:rFonts w:ascii="Verdana" w:hAnsi="Verdana" w:cs="Arial"/>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0F9A">
        <w:rPr>
          <w:rFonts w:ascii="Verdana" w:hAnsi="Verdana" w:cs="Arial"/>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barche fino a 10 metri LFT € 100</w:t>
      </w:r>
    </w:p>
    <w:p w:rsidR="00EB5331" w:rsidRPr="00B60F9A" w:rsidRDefault="00EB5331" w:rsidP="00B60F9A">
      <w:pPr>
        <w:pBdr>
          <w:top w:val="single" w:sz="4" w:space="1" w:color="auto"/>
          <w:left w:val="single" w:sz="4" w:space="4" w:color="auto"/>
          <w:bottom w:val="single" w:sz="4" w:space="1" w:color="auto"/>
          <w:right w:val="single" w:sz="4" w:space="4" w:color="auto"/>
        </w:pBdr>
        <w:ind w:left="360"/>
        <w:jc w:val="center"/>
        <w:rPr>
          <w:rFonts w:ascii="Verdana" w:hAnsi="Verdana" w:cs="Arial"/>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60F9A">
        <w:rPr>
          <w:rFonts w:ascii="Verdana" w:hAnsi="Verdana" w:cs="Arial"/>
          <w:i/>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 barche oltre i 10 metri LFT € 120</w:t>
      </w:r>
    </w:p>
    <w:p w:rsidR="00EB5331" w:rsidRPr="000F1AA9" w:rsidRDefault="00EB5331" w:rsidP="00B60F9A">
      <w:pPr>
        <w:jc w:val="both"/>
        <w:rPr>
          <w:rStyle w:val="Titolo2Carattere"/>
          <w:rFonts w:ascii="Verdana" w:hAnsi="Verdana"/>
          <w:b w:val="0"/>
          <w:color w:val="auto"/>
          <w:sz w:val="20"/>
          <w:szCs w:val="20"/>
        </w:rPr>
      </w:pPr>
    </w:p>
    <w:p w:rsidR="009101A8" w:rsidRPr="000F1AA9" w:rsidRDefault="009E5B51" w:rsidP="00B60F9A">
      <w:pPr>
        <w:pStyle w:val="Titolo2"/>
        <w:ind w:left="360"/>
        <w:jc w:val="both"/>
        <w:rPr>
          <w:rFonts w:ascii="Verdana" w:hAnsi="Verdana" w:cs="Arial"/>
          <w:b w:val="0"/>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0F1AA9">
        <w:rPr>
          <w:rStyle w:val="Titolo2Carattere"/>
          <w:rFonts w:ascii="Verdana" w:hAnsi="Verdana"/>
          <w:b/>
          <w:color w:val="auto"/>
          <w:sz w:val="20"/>
          <w:szCs w:val="20"/>
        </w:rPr>
        <w:t>Flotta OPEN</w:t>
      </w:r>
      <w:r w:rsidR="00C7163E" w:rsidRPr="000F1AA9">
        <w:rPr>
          <w:rStyle w:val="Titolo2Carattere"/>
          <w:rFonts w:ascii="Verdana" w:hAnsi="Verdana"/>
          <w:color w:val="auto"/>
          <w:sz w:val="20"/>
          <w:szCs w:val="20"/>
        </w:rPr>
        <w:t xml:space="preserve">, </w:t>
      </w:r>
      <w:r w:rsidR="00EB5331" w:rsidRPr="000F1AA9">
        <w:rPr>
          <w:rFonts w:ascii="Verdana" w:hAnsi="Verdana" w:cs="Arial"/>
          <w:b w:val="0"/>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 iscrizioni devono essere inviate, utilizzando il modulo d’iscrizione ufficiale OPEN della regata completo della lista equipaggi, entro le ore 18.00 del 19 maggio alla </w:t>
      </w:r>
      <w:r w:rsidR="000B5138" w:rsidRPr="000F1AA9">
        <w:rPr>
          <w:rFonts w:ascii="Verdana" w:hAnsi="Verdana" w:cs="Arial"/>
          <w:b w:val="0"/>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w:t>
      </w:r>
      <w:r w:rsidR="00EB5331" w:rsidRPr="000F1AA9">
        <w:rPr>
          <w:rFonts w:ascii="Verdana" w:hAnsi="Verdana" w:cs="Arial"/>
          <w:b w:val="0"/>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greteria</w:t>
      </w:r>
      <w:r w:rsidR="000B5138" w:rsidRPr="000F1AA9">
        <w:rPr>
          <w:rFonts w:ascii="Verdana" w:hAnsi="Verdana" w:cs="Arial"/>
          <w:b w:val="0"/>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Organizzativa</w:t>
      </w:r>
      <w:r w:rsidR="00EB5331" w:rsidRPr="000F1AA9">
        <w:rPr>
          <w:rFonts w:ascii="Verdana" w:hAnsi="Verdana" w:cs="Arial"/>
          <w:b w:val="0"/>
          <w:color w:val="auto"/>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A00C27" w:rsidRDefault="00A00C27" w:rsidP="00B60F9A">
      <w:pPr>
        <w:ind w:left="360"/>
        <w:jc w:val="center"/>
      </w:pPr>
    </w:p>
    <w:p w:rsidR="00EB5331" w:rsidRPr="00EB5331" w:rsidRDefault="00EB5331" w:rsidP="00B60F9A">
      <w:pPr>
        <w:ind w:left="360"/>
        <w:jc w:val="center"/>
      </w:pPr>
      <w:r>
        <w:lastRenderedPageBreak/>
        <w:t>La tassa di iscrizione è di</w:t>
      </w:r>
    </w:p>
    <w:tbl>
      <w:tblPr>
        <w:tblW w:w="0" w:type="auto"/>
        <w:jc w:val="center"/>
        <w:tblLayout w:type="fixed"/>
        <w:tblCellMar>
          <w:left w:w="0" w:type="dxa"/>
          <w:right w:w="0" w:type="dxa"/>
        </w:tblCellMar>
        <w:tblLook w:val="0000" w:firstRow="0" w:lastRow="0" w:firstColumn="0" w:lastColumn="0" w:noHBand="0" w:noVBand="0"/>
      </w:tblPr>
      <w:tblGrid>
        <w:gridCol w:w="1838"/>
        <w:gridCol w:w="2688"/>
        <w:gridCol w:w="1848"/>
      </w:tblGrid>
      <w:tr w:rsidR="00EB5331" w:rsidRPr="00AC36E1" w:rsidTr="00860F45">
        <w:trPr>
          <w:trHeight w:val="253"/>
          <w:jc w:val="center"/>
        </w:trPr>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rsidR="00EB5331" w:rsidRPr="00B60F9A" w:rsidRDefault="00EB5331" w:rsidP="00B60F9A">
            <w:pPr>
              <w:ind w:left="360"/>
              <w:jc w:val="center"/>
              <w:rPr>
                <w:rFonts w:ascii="Verdana" w:hAnsi="Verdana"/>
                <w:b/>
                <w:sz w:val="20"/>
                <w:szCs w:val="20"/>
              </w:rPr>
            </w:pPr>
            <w:r w:rsidRPr="00B60F9A">
              <w:rPr>
                <w:rFonts w:ascii="Verdana" w:hAnsi="Verdana"/>
                <w:sz w:val="20"/>
                <w:szCs w:val="20"/>
              </w:rPr>
              <w:t>Imbarcazioni</w:t>
            </w:r>
          </w:p>
        </w:tc>
        <w:tc>
          <w:tcPr>
            <w:tcW w:w="2688" w:type="dxa"/>
            <w:tcBorders>
              <w:top w:val="single" w:sz="4" w:space="0" w:color="000000"/>
              <w:left w:val="single" w:sz="4" w:space="0" w:color="000000"/>
              <w:bottom w:val="single" w:sz="4" w:space="0" w:color="000000"/>
              <w:right w:val="single" w:sz="4" w:space="0" w:color="000000"/>
            </w:tcBorders>
            <w:tcMar>
              <w:left w:w="0" w:type="dxa"/>
              <w:right w:w="0" w:type="dxa"/>
            </w:tcMar>
          </w:tcPr>
          <w:p w:rsidR="00EB5331" w:rsidRPr="00B60F9A" w:rsidRDefault="00EB5331" w:rsidP="00B60F9A">
            <w:pPr>
              <w:ind w:left="360"/>
              <w:jc w:val="center"/>
              <w:rPr>
                <w:rFonts w:ascii="Verdana" w:hAnsi="Verdana"/>
                <w:b/>
                <w:sz w:val="20"/>
                <w:szCs w:val="20"/>
              </w:rPr>
            </w:pPr>
            <w:r w:rsidRPr="00B60F9A">
              <w:rPr>
                <w:rFonts w:ascii="Verdana" w:hAnsi="Verdana"/>
                <w:sz w:val="20"/>
                <w:szCs w:val="20"/>
              </w:rPr>
              <w:t>oltre 11.00 metri di LFT</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EB5331" w:rsidRPr="00B60F9A" w:rsidRDefault="00EB5331" w:rsidP="00B60F9A">
            <w:pPr>
              <w:ind w:left="360"/>
              <w:jc w:val="center"/>
              <w:rPr>
                <w:rFonts w:ascii="Verdana" w:hAnsi="Verdana"/>
                <w:b/>
                <w:sz w:val="20"/>
                <w:szCs w:val="20"/>
              </w:rPr>
            </w:pPr>
            <w:r w:rsidRPr="00B60F9A">
              <w:rPr>
                <w:rFonts w:ascii="Verdana" w:hAnsi="Verdana"/>
                <w:sz w:val="20"/>
                <w:szCs w:val="20"/>
              </w:rPr>
              <w:t>Euro  70,00</w:t>
            </w:r>
          </w:p>
        </w:tc>
      </w:tr>
      <w:tr w:rsidR="00EB5331" w:rsidRPr="00AC36E1" w:rsidTr="00860F45">
        <w:trPr>
          <w:trHeight w:val="253"/>
          <w:jc w:val="center"/>
        </w:trPr>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rsidR="00EB5331" w:rsidRPr="00B60F9A" w:rsidRDefault="00EB5331" w:rsidP="00B60F9A">
            <w:pPr>
              <w:ind w:left="360"/>
              <w:jc w:val="center"/>
              <w:rPr>
                <w:rFonts w:ascii="Verdana" w:hAnsi="Verdana"/>
                <w:b/>
                <w:sz w:val="20"/>
                <w:szCs w:val="20"/>
              </w:rPr>
            </w:pPr>
            <w:r w:rsidRPr="00B60F9A">
              <w:rPr>
                <w:rFonts w:ascii="Verdana" w:hAnsi="Verdana"/>
                <w:sz w:val="20"/>
                <w:szCs w:val="20"/>
              </w:rPr>
              <w:t>Imbarcazioni</w:t>
            </w:r>
          </w:p>
        </w:tc>
        <w:tc>
          <w:tcPr>
            <w:tcW w:w="2688" w:type="dxa"/>
            <w:tcBorders>
              <w:top w:val="single" w:sz="4" w:space="0" w:color="000000"/>
              <w:left w:val="single" w:sz="4" w:space="0" w:color="000000"/>
              <w:bottom w:val="single" w:sz="4" w:space="0" w:color="000000"/>
              <w:right w:val="single" w:sz="4" w:space="0" w:color="000000"/>
            </w:tcBorders>
            <w:tcMar>
              <w:left w:w="0" w:type="dxa"/>
              <w:right w:w="0" w:type="dxa"/>
            </w:tcMar>
          </w:tcPr>
          <w:p w:rsidR="00EB5331" w:rsidRPr="00B60F9A" w:rsidRDefault="00EB5331" w:rsidP="00B60F9A">
            <w:pPr>
              <w:ind w:left="360"/>
              <w:jc w:val="center"/>
              <w:rPr>
                <w:rFonts w:ascii="Verdana" w:hAnsi="Verdana"/>
                <w:b/>
                <w:sz w:val="20"/>
                <w:szCs w:val="20"/>
              </w:rPr>
            </w:pPr>
            <w:r w:rsidRPr="00B60F9A">
              <w:rPr>
                <w:rFonts w:ascii="Verdana" w:hAnsi="Verdana"/>
                <w:sz w:val="20"/>
                <w:szCs w:val="20"/>
              </w:rPr>
              <w:t>da 8.76 a 11.00 metri di LFT</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EB5331" w:rsidRPr="00B60F9A" w:rsidRDefault="00EB5331" w:rsidP="00B60F9A">
            <w:pPr>
              <w:ind w:left="360"/>
              <w:jc w:val="center"/>
              <w:rPr>
                <w:rFonts w:ascii="Verdana" w:hAnsi="Verdana"/>
                <w:b/>
                <w:sz w:val="20"/>
                <w:szCs w:val="20"/>
              </w:rPr>
            </w:pPr>
            <w:r w:rsidRPr="00B60F9A">
              <w:rPr>
                <w:rFonts w:ascii="Verdana" w:hAnsi="Verdana"/>
                <w:sz w:val="20"/>
                <w:szCs w:val="20"/>
              </w:rPr>
              <w:t>Euro  50,00</w:t>
            </w:r>
          </w:p>
        </w:tc>
      </w:tr>
      <w:tr w:rsidR="00EB5331" w:rsidRPr="00AC36E1" w:rsidTr="00860F45">
        <w:trPr>
          <w:trHeight w:val="253"/>
          <w:jc w:val="center"/>
        </w:trPr>
        <w:tc>
          <w:tcPr>
            <w:tcW w:w="1838" w:type="dxa"/>
            <w:tcBorders>
              <w:top w:val="single" w:sz="4" w:space="0" w:color="000000"/>
              <w:left w:val="single" w:sz="4" w:space="0" w:color="000000"/>
              <w:bottom w:val="single" w:sz="4" w:space="0" w:color="000000"/>
              <w:right w:val="single" w:sz="4" w:space="0" w:color="000000"/>
            </w:tcBorders>
            <w:tcMar>
              <w:left w:w="0" w:type="dxa"/>
              <w:right w:w="0" w:type="dxa"/>
            </w:tcMar>
          </w:tcPr>
          <w:p w:rsidR="00EB5331" w:rsidRPr="00B60F9A" w:rsidRDefault="00EB5331" w:rsidP="00B60F9A">
            <w:pPr>
              <w:ind w:left="360"/>
              <w:jc w:val="center"/>
              <w:rPr>
                <w:rFonts w:ascii="Verdana" w:hAnsi="Verdana"/>
                <w:b/>
                <w:sz w:val="20"/>
                <w:szCs w:val="20"/>
              </w:rPr>
            </w:pPr>
            <w:r w:rsidRPr="00B60F9A">
              <w:rPr>
                <w:rFonts w:ascii="Verdana" w:hAnsi="Verdana"/>
                <w:sz w:val="20"/>
                <w:szCs w:val="20"/>
              </w:rPr>
              <w:t>Imbarcazioni</w:t>
            </w:r>
          </w:p>
        </w:tc>
        <w:tc>
          <w:tcPr>
            <w:tcW w:w="2688" w:type="dxa"/>
            <w:tcBorders>
              <w:top w:val="single" w:sz="4" w:space="0" w:color="000000"/>
              <w:left w:val="single" w:sz="4" w:space="0" w:color="000000"/>
              <w:bottom w:val="single" w:sz="4" w:space="0" w:color="000000"/>
              <w:right w:val="single" w:sz="4" w:space="0" w:color="000000"/>
            </w:tcBorders>
            <w:tcMar>
              <w:left w:w="0" w:type="dxa"/>
              <w:right w:w="0" w:type="dxa"/>
            </w:tcMar>
          </w:tcPr>
          <w:p w:rsidR="00EB5331" w:rsidRPr="00B60F9A" w:rsidRDefault="00EB5331" w:rsidP="00B60F9A">
            <w:pPr>
              <w:ind w:left="360"/>
              <w:jc w:val="center"/>
              <w:rPr>
                <w:rFonts w:ascii="Verdana" w:hAnsi="Verdana"/>
                <w:b/>
                <w:sz w:val="20"/>
                <w:szCs w:val="20"/>
              </w:rPr>
            </w:pPr>
            <w:r w:rsidRPr="00B60F9A">
              <w:rPr>
                <w:rFonts w:ascii="Verdana" w:hAnsi="Verdana"/>
                <w:sz w:val="20"/>
                <w:szCs w:val="20"/>
              </w:rPr>
              <w:t>fino a 8.75 metri di  LFT</w:t>
            </w:r>
          </w:p>
        </w:tc>
        <w:tc>
          <w:tcPr>
            <w:tcW w:w="1848" w:type="dxa"/>
            <w:tcBorders>
              <w:top w:val="single" w:sz="4" w:space="0" w:color="000000"/>
              <w:left w:val="single" w:sz="4" w:space="0" w:color="000000"/>
              <w:bottom w:val="single" w:sz="4" w:space="0" w:color="000000"/>
              <w:right w:val="single" w:sz="4" w:space="0" w:color="000000"/>
            </w:tcBorders>
            <w:tcMar>
              <w:left w:w="0" w:type="dxa"/>
              <w:right w:w="0" w:type="dxa"/>
            </w:tcMar>
          </w:tcPr>
          <w:p w:rsidR="00EB5331" w:rsidRPr="00B60F9A" w:rsidRDefault="00EB5331" w:rsidP="00B60F9A">
            <w:pPr>
              <w:ind w:left="360"/>
              <w:jc w:val="center"/>
              <w:rPr>
                <w:rFonts w:ascii="Verdana" w:hAnsi="Verdana"/>
                <w:b/>
                <w:sz w:val="20"/>
                <w:szCs w:val="20"/>
              </w:rPr>
            </w:pPr>
            <w:r w:rsidRPr="00B60F9A">
              <w:rPr>
                <w:rFonts w:ascii="Verdana" w:hAnsi="Verdana"/>
                <w:sz w:val="20"/>
                <w:szCs w:val="20"/>
              </w:rPr>
              <w:t>Euro  40,00</w:t>
            </w:r>
          </w:p>
        </w:tc>
      </w:tr>
    </w:tbl>
    <w:p w:rsidR="000F1AA9" w:rsidRDefault="000F1AA9" w:rsidP="00B60F9A">
      <w:pPr>
        <w:jc w:val="both"/>
        <w:rPr>
          <w:rFonts w:ascii="Verdana" w:hAnsi="Verdana"/>
          <w:sz w:val="20"/>
          <w:szCs w:val="20"/>
        </w:rPr>
      </w:pPr>
    </w:p>
    <w:p w:rsidR="00EB5331" w:rsidRPr="00B60F9A" w:rsidRDefault="00EB5331" w:rsidP="00B60F9A">
      <w:pPr>
        <w:ind w:left="360"/>
        <w:jc w:val="both"/>
        <w:rPr>
          <w:rFonts w:ascii="Verdana" w:hAnsi="Verdana"/>
          <w:sz w:val="20"/>
          <w:szCs w:val="20"/>
        </w:rPr>
      </w:pPr>
      <w:r w:rsidRPr="00B60F9A">
        <w:rPr>
          <w:rFonts w:ascii="Verdana" w:hAnsi="Verdana"/>
          <w:sz w:val="20"/>
          <w:szCs w:val="20"/>
        </w:rPr>
        <w:t>La Banca per eventuale accredito della tassa d'iscrizione è:</w:t>
      </w:r>
    </w:p>
    <w:p w:rsidR="00EB5331" w:rsidRDefault="00EB5331" w:rsidP="00B60F9A">
      <w:pPr>
        <w:ind w:left="360"/>
        <w:rPr>
          <w:rFonts w:ascii="Verdana" w:eastAsia="Calibri" w:hAnsi="Verdana"/>
          <w:sz w:val="20"/>
          <w:szCs w:val="20"/>
        </w:rPr>
      </w:pPr>
      <w:r w:rsidRPr="00B60F9A">
        <w:rPr>
          <w:rFonts w:ascii="Verdana" w:eastAsia="Calibri" w:hAnsi="Verdana"/>
          <w:sz w:val="20"/>
          <w:szCs w:val="20"/>
        </w:rPr>
        <w:t>B.C.C. DI STARANZANO E VILLESSE - IBAN  IT 83 E 08877 64660 000000327907</w:t>
      </w:r>
    </w:p>
    <w:p w:rsidR="00C7163E" w:rsidRPr="00B6387A" w:rsidRDefault="00C7163E" w:rsidP="00E16781">
      <w:pPr>
        <w:pStyle w:val="Titolo1"/>
        <w:numPr>
          <w:ilvl w:val="0"/>
          <w:numId w:val="20"/>
        </w:numPr>
        <w:ind w:left="709"/>
        <w:rPr>
          <w:rFonts w:ascii="Verdana" w:hAnsi="Verdana"/>
          <w:sz w:val="20"/>
          <w:szCs w:val="20"/>
        </w:rPr>
      </w:pPr>
      <w:r w:rsidRPr="00B6387A">
        <w:rPr>
          <w:rFonts w:ascii="Verdana" w:hAnsi="Verdana"/>
          <w:sz w:val="20"/>
          <w:szCs w:val="20"/>
        </w:rPr>
        <w:t>P</w:t>
      </w:r>
      <w:r w:rsidR="00B6387A">
        <w:rPr>
          <w:rFonts w:ascii="Verdana" w:hAnsi="Verdana"/>
          <w:sz w:val="20"/>
          <w:szCs w:val="20"/>
        </w:rPr>
        <w:t xml:space="preserve">ERFEZIONAMENTO ISCRIZIONI </w:t>
      </w:r>
    </w:p>
    <w:p w:rsidR="00C7163E" w:rsidRPr="00B60F9A" w:rsidRDefault="00C7163E" w:rsidP="00B60F9A">
      <w:pPr>
        <w:ind w:left="360"/>
        <w:jc w:val="both"/>
        <w:rPr>
          <w:rFonts w:ascii="Verdana" w:hAnsi="Verdana"/>
          <w:sz w:val="20"/>
          <w:szCs w:val="20"/>
        </w:rPr>
      </w:pPr>
      <w:r w:rsidRPr="00B60F9A">
        <w:rPr>
          <w:rFonts w:ascii="Verdana" w:hAnsi="Verdana"/>
          <w:sz w:val="20"/>
          <w:szCs w:val="20"/>
        </w:rPr>
        <w:t xml:space="preserve">All'atto del perfezionamento dell'iscrizione dovranno essere presentati i seguenti documenti: </w:t>
      </w:r>
    </w:p>
    <w:p w:rsidR="00C7163E" w:rsidRPr="00AC36E1" w:rsidRDefault="00C7163E" w:rsidP="00B60F9A">
      <w:pPr>
        <w:tabs>
          <w:tab w:val="left" w:pos="720"/>
        </w:tabs>
        <w:ind w:left="360"/>
        <w:jc w:val="both"/>
        <w:rPr>
          <w:rFonts w:ascii="Verdana" w:hAnsi="Verdana"/>
          <w:sz w:val="20"/>
          <w:szCs w:val="20"/>
        </w:rPr>
      </w:pPr>
      <w:r w:rsidRPr="00AC36E1">
        <w:rPr>
          <w:rFonts w:ascii="Verdana" w:hAnsi="Verdana"/>
          <w:sz w:val="20"/>
          <w:szCs w:val="20"/>
        </w:rPr>
        <w:t xml:space="preserve">Modulo di iscrizione completato in tutte le sue parti, inclusa la lista equipaggio e assunzione di responsabilità. </w:t>
      </w:r>
    </w:p>
    <w:p w:rsidR="00C7163E" w:rsidRPr="00AC36E1" w:rsidRDefault="00C7163E" w:rsidP="00B60F9A">
      <w:pPr>
        <w:tabs>
          <w:tab w:val="left" w:pos="720"/>
        </w:tabs>
        <w:ind w:left="360"/>
        <w:jc w:val="both"/>
        <w:rPr>
          <w:rFonts w:ascii="Verdana" w:hAnsi="Verdana"/>
          <w:sz w:val="20"/>
          <w:szCs w:val="20"/>
        </w:rPr>
      </w:pPr>
      <w:r w:rsidRPr="00AC36E1">
        <w:rPr>
          <w:rFonts w:ascii="Verdana" w:hAnsi="Verdana"/>
          <w:sz w:val="20"/>
          <w:szCs w:val="20"/>
        </w:rPr>
        <w:t xml:space="preserve">Ricevuta del versamento della quota di iscrizione. </w:t>
      </w:r>
    </w:p>
    <w:p w:rsidR="00C7163E" w:rsidRPr="00AC36E1" w:rsidRDefault="00C7163E" w:rsidP="00B60F9A">
      <w:pPr>
        <w:tabs>
          <w:tab w:val="left" w:pos="720"/>
        </w:tabs>
        <w:ind w:left="360"/>
        <w:jc w:val="both"/>
        <w:rPr>
          <w:rFonts w:ascii="Verdana" w:hAnsi="Verdana"/>
          <w:sz w:val="20"/>
          <w:szCs w:val="20"/>
        </w:rPr>
      </w:pPr>
      <w:r w:rsidRPr="00AC36E1">
        <w:rPr>
          <w:rFonts w:ascii="Verdana" w:hAnsi="Verdana"/>
          <w:sz w:val="20"/>
          <w:szCs w:val="20"/>
        </w:rPr>
        <w:t xml:space="preserve">Un valido certificato ORC INTERNATONAL o ORC CLUB per chi decide di partecipare in ORC. </w:t>
      </w:r>
    </w:p>
    <w:p w:rsidR="00C7163E" w:rsidRPr="00AC36E1" w:rsidRDefault="00C7163E" w:rsidP="00B60F9A">
      <w:pPr>
        <w:tabs>
          <w:tab w:val="left" w:pos="720"/>
        </w:tabs>
        <w:ind w:left="360"/>
        <w:jc w:val="both"/>
        <w:rPr>
          <w:rFonts w:ascii="Verdana" w:hAnsi="Verdana"/>
          <w:sz w:val="20"/>
          <w:szCs w:val="20"/>
        </w:rPr>
      </w:pPr>
      <w:r w:rsidRPr="00AC36E1">
        <w:rPr>
          <w:rFonts w:ascii="Verdana" w:hAnsi="Verdana"/>
          <w:sz w:val="20"/>
          <w:szCs w:val="20"/>
        </w:rPr>
        <w:t xml:space="preserve">Copia del certificato di Assicurazione RC con estensione regate, con massimale minimo di 1.500.000,00 di euro. </w:t>
      </w:r>
    </w:p>
    <w:p w:rsidR="00C7163E" w:rsidRPr="00AC36E1" w:rsidRDefault="00C7163E" w:rsidP="00B60F9A">
      <w:pPr>
        <w:tabs>
          <w:tab w:val="left" w:pos="720"/>
        </w:tabs>
        <w:ind w:left="360"/>
        <w:jc w:val="both"/>
        <w:rPr>
          <w:rFonts w:ascii="Verdana" w:hAnsi="Verdana"/>
          <w:sz w:val="20"/>
          <w:szCs w:val="20"/>
        </w:rPr>
      </w:pPr>
      <w:r w:rsidRPr="00AC36E1">
        <w:rPr>
          <w:rFonts w:ascii="Verdana" w:hAnsi="Verdana"/>
          <w:sz w:val="20"/>
          <w:szCs w:val="20"/>
        </w:rPr>
        <w:t>Licenza FIV per l'esposizione della pubblicità ove ricorra.</w:t>
      </w:r>
    </w:p>
    <w:p w:rsidR="00C7163E" w:rsidRPr="00AC36E1" w:rsidRDefault="00C7163E" w:rsidP="00B60F9A">
      <w:pPr>
        <w:tabs>
          <w:tab w:val="left" w:pos="720"/>
        </w:tabs>
        <w:ind w:left="360"/>
        <w:jc w:val="both"/>
        <w:rPr>
          <w:rFonts w:ascii="Verdana" w:hAnsi="Verdana"/>
          <w:sz w:val="20"/>
          <w:szCs w:val="20"/>
        </w:rPr>
      </w:pPr>
      <w:r w:rsidRPr="00AC36E1">
        <w:rPr>
          <w:rFonts w:ascii="Verdana" w:hAnsi="Verdana"/>
          <w:sz w:val="20"/>
          <w:szCs w:val="20"/>
        </w:rPr>
        <w:t>Informativa sulla privacy</w:t>
      </w:r>
    </w:p>
    <w:p w:rsidR="00C7163E" w:rsidRPr="00AC36E1" w:rsidRDefault="00C7163E" w:rsidP="00B60F9A">
      <w:pPr>
        <w:tabs>
          <w:tab w:val="left" w:pos="720"/>
        </w:tabs>
        <w:ind w:left="360"/>
        <w:jc w:val="both"/>
        <w:rPr>
          <w:rFonts w:ascii="Verdana" w:hAnsi="Verdana"/>
          <w:sz w:val="20"/>
          <w:szCs w:val="20"/>
        </w:rPr>
      </w:pPr>
      <w:r w:rsidRPr="00AC36E1">
        <w:rPr>
          <w:rFonts w:ascii="Verdana" w:hAnsi="Verdana"/>
          <w:sz w:val="20"/>
          <w:szCs w:val="20"/>
        </w:rPr>
        <w:t>Tessera F.I.V. di tutti i membri dell'equipaggio</w:t>
      </w:r>
    </w:p>
    <w:p w:rsidR="008D31D9" w:rsidRDefault="008D31D9" w:rsidP="00322F72">
      <w:pPr>
        <w:pStyle w:val="NormaleWeb"/>
        <w:shd w:val="clear" w:color="auto" w:fill="FFFFFF"/>
        <w:spacing w:before="0" w:beforeAutospacing="0" w:after="150" w:afterAutospacing="0"/>
        <w:jc w:val="center"/>
        <w:rPr>
          <w:rStyle w:val="Enfasigrassetto"/>
          <w:rFonts w:ascii="Georgia" w:hAnsi="Georgia"/>
          <w:color w:val="777777"/>
          <w:sz w:val="21"/>
          <w:szCs w:val="21"/>
        </w:rPr>
      </w:pPr>
    </w:p>
    <w:p w:rsidR="00322F72" w:rsidRDefault="00322F72" w:rsidP="00322F72">
      <w:pPr>
        <w:pStyle w:val="NormaleWeb"/>
        <w:shd w:val="clear" w:color="auto" w:fill="FFFFFF"/>
        <w:spacing w:before="0" w:beforeAutospacing="0" w:after="150" w:afterAutospacing="0"/>
        <w:jc w:val="center"/>
        <w:rPr>
          <w:rFonts w:ascii="Georgia" w:hAnsi="Georgia"/>
          <w:color w:val="777777"/>
          <w:sz w:val="21"/>
          <w:szCs w:val="21"/>
        </w:rPr>
      </w:pPr>
      <w:r>
        <w:rPr>
          <w:rStyle w:val="Enfasigrassetto"/>
          <w:rFonts w:ascii="Georgia" w:hAnsi="Georgia"/>
          <w:color w:val="777777"/>
          <w:sz w:val="21"/>
          <w:szCs w:val="21"/>
        </w:rPr>
        <w:t>ORARI SEGRETERIA</w:t>
      </w:r>
    </w:p>
    <w:p w:rsidR="00322F72" w:rsidRDefault="00322F72" w:rsidP="00322F72">
      <w:pPr>
        <w:pStyle w:val="NormaleWeb"/>
        <w:shd w:val="clear" w:color="auto" w:fill="FFFFFF"/>
        <w:spacing w:before="0" w:beforeAutospacing="0" w:after="150" w:afterAutospacing="0"/>
        <w:jc w:val="center"/>
        <w:rPr>
          <w:rFonts w:ascii="Georgia" w:hAnsi="Georgia"/>
          <w:color w:val="777777"/>
          <w:sz w:val="21"/>
          <w:szCs w:val="21"/>
        </w:rPr>
      </w:pPr>
      <w:r>
        <w:rPr>
          <w:rFonts w:ascii="Georgia" w:hAnsi="Georgia"/>
          <w:color w:val="777777"/>
          <w:sz w:val="21"/>
          <w:szCs w:val="21"/>
        </w:rPr>
        <w:t>La Segreteria è aperta nei seguenti orari:</w:t>
      </w:r>
    </w:p>
    <w:p w:rsidR="00322F72" w:rsidRDefault="00322F72" w:rsidP="00322F72">
      <w:pPr>
        <w:pStyle w:val="NormaleWeb"/>
        <w:shd w:val="clear" w:color="auto" w:fill="FFFFFF"/>
        <w:spacing w:before="0" w:beforeAutospacing="0" w:after="150" w:afterAutospacing="0"/>
        <w:jc w:val="center"/>
        <w:rPr>
          <w:rFonts w:ascii="Georgia" w:hAnsi="Georgia"/>
          <w:color w:val="777777"/>
          <w:sz w:val="21"/>
          <w:szCs w:val="21"/>
        </w:rPr>
      </w:pPr>
      <w:r>
        <w:rPr>
          <w:rFonts w:ascii="Georgia" w:hAnsi="Georgia"/>
          <w:color w:val="777777"/>
          <w:sz w:val="21"/>
          <w:szCs w:val="21"/>
        </w:rPr>
        <w:t>Martedì e Venerdì 16.00 – 18.00</w:t>
      </w:r>
    </w:p>
    <w:p w:rsidR="00322F72" w:rsidRPr="00322F72" w:rsidRDefault="00322F72" w:rsidP="00322F72">
      <w:pPr>
        <w:pStyle w:val="NormaleWeb"/>
        <w:shd w:val="clear" w:color="auto" w:fill="FFFFFF"/>
        <w:spacing w:before="0" w:beforeAutospacing="0" w:after="150" w:afterAutospacing="0"/>
        <w:jc w:val="center"/>
        <w:rPr>
          <w:rFonts w:ascii="Georgia" w:hAnsi="Georgia"/>
          <w:color w:val="777777"/>
          <w:sz w:val="21"/>
          <w:szCs w:val="21"/>
        </w:rPr>
      </w:pPr>
      <w:r>
        <w:rPr>
          <w:rFonts w:ascii="Georgia" w:hAnsi="Georgia"/>
          <w:color w:val="777777"/>
          <w:sz w:val="21"/>
          <w:szCs w:val="21"/>
        </w:rPr>
        <w:t xml:space="preserve">Giovedì e Sabato </w:t>
      </w:r>
      <w:r w:rsidRPr="00322F72">
        <w:rPr>
          <w:rFonts w:ascii="Georgia" w:hAnsi="Georgia"/>
          <w:color w:val="777777"/>
          <w:sz w:val="21"/>
          <w:szCs w:val="21"/>
        </w:rPr>
        <w:t>10.00 – 12.00</w:t>
      </w:r>
    </w:p>
    <w:p w:rsidR="00322F72" w:rsidRPr="00322F72" w:rsidRDefault="00322F72" w:rsidP="00322F72">
      <w:pPr>
        <w:pStyle w:val="NormaleWeb"/>
        <w:shd w:val="clear" w:color="auto" w:fill="FFFFFF"/>
        <w:spacing w:before="0" w:beforeAutospacing="0" w:after="150" w:afterAutospacing="0"/>
        <w:jc w:val="center"/>
        <w:rPr>
          <w:rFonts w:ascii="Georgia" w:hAnsi="Georgia"/>
          <w:color w:val="777777"/>
          <w:sz w:val="21"/>
          <w:szCs w:val="21"/>
        </w:rPr>
      </w:pPr>
      <w:r w:rsidRPr="00322F72">
        <w:rPr>
          <w:rFonts w:ascii="Georgia" w:hAnsi="Georgia"/>
          <w:b/>
          <w:color w:val="777777"/>
          <w:sz w:val="21"/>
          <w:szCs w:val="21"/>
          <w:u w:val="single"/>
        </w:rPr>
        <w:t>Venerdì 19 maggio</w:t>
      </w:r>
      <w:r w:rsidRPr="00322F72">
        <w:rPr>
          <w:rFonts w:ascii="Georgia" w:hAnsi="Georgia"/>
          <w:color w:val="777777"/>
          <w:sz w:val="21"/>
          <w:szCs w:val="21"/>
        </w:rPr>
        <w:t xml:space="preserve"> 10.00 – 12.00 e</w:t>
      </w:r>
      <w:r>
        <w:rPr>
          <w:rFonts w:ascii="Georgia" w:hAnsi="Georgia"/>
          <w:color w:val="777777"/>
          <w:sz w:val="21"/>
          <w:szCs w:val="21"/>
        </w:rPr>
        <w:t xml:space="preserve"> </w:t>
      </w:r>
      <w:r w:rsidRPr="00322F72">
        <w:rPr>
          <w:rFonts w:ascii="Georgia" w:hAnsi="Georgia"/>
          <w:color w:val="777777"/>
          <w:sz w:val="21"/>
          <w:szCs w:val="21"/>
        </w:rPr>
        <w:t>15.00- 18.00</w:t>
      </w:r>
    </w:p>
    <w:p w:rsidR="00C657FA" w:rsidRPr="00AC36E1" w:rsidRDefault="00C657FA" w:rsidP="00B60F9A">
      <w:pPr>
        <w:jc w:val="both"/>
        <w:rPr>
          <w:rFonts w:ascii="Verdana" w:hAnsi="Verdana"/>
          <w:sz w:val="20"/>
          <w:szCs w:val="20"/>
        </w:rPr>
      </w:pPr>
    </w:p>
    <w:p w:rsidR="00C657FA" w:rsidRPr="00E16781" w:rsidRDefault="00C657FA" w:rsidP="00E16781">
      <w:pPr>
        <w:pStyle w:val="Paragrafoelenco"/>
        <w:numPr>
          <w:ilvl w:val="0"/>
          <w:numId w:val="20"/>
        </w:numPr>
        <w:jc w:val="both"/>
        <w:rPr>
          <w:rFonts w:ascii="Verdana" w:hAnsi="Verdana"/>
          <w:b/>
          <w:sz w:val="20"/>
          <w:szCs w:val="20"/>
        </w:rPr>
      </w:pPr>
      <w:r w:rsidRPr="00E16781">
        <w:rPr>
          <w:rStyle w:val="Titolo1Carattere"/>
          <w:rFonts w:ascii="Verdana" w:hAnsi="Verdana"/>
          <w:sz w:val="20"/>
          <w:szCs w:val="20"/>
        </w:rPr>
        <w:t>ISTRUZIONI DI REGATA</w:t>
      </w:r>
    </w:p>
    <w:p w:rsidR="004F4FFA" w:rsidRPr="00B60F9A" w:rsidRDefault="004F4FFA" w:rsidP="00B60F9A">
      <w:pPr>
        <w:ind w:left="360"/>
        <w:jc w:val="both"/>
        <w:rPr>
          <w:rFonts w:ascii="Verdana" w:hAnsi="Verdana" w:cs="Arial"/>
          <w:sz w:val="20"/>
          <w:szCs w:val="20"/>
        </w:rPr>
      </w:pPr>
      <w:r w:rsidRPr="00B60F9A">
        <w:rPr>
          <w:rFonts w:ascii="Verdana" w:hAnsi="Verdana" w:cs="Arial"/>
          <w:sz w:val="20"/>
          <w:szCs w:val="20"/>
        </w:rPr>
        <w:t xml:space="preserve">Le istruzioni di regata saranno disponibili presso la Segreteria della società Vela Oscar </w:t>
      </w:r>
      <w:r w:rsidR="000F1AA9" w:rsidRPr="00B60F9A">
        <w:rPr>
          <w:rFonts w:ascii="Verdana" w:hAnsi="Verdana" w:cs="Arial"/>
          <w:sz w:val="20"/>
          <w:szCs w:val="20"/>
        </w:rPr>
        <w:t>C</w:t>
      </w:r>
      <w:r w:rsidRPr="00B60F9A">
        <w:rPr>
          <w:rFonts w:ascii="Verdana" w:hAnsi="Verdana" w:cs="Arial"/>
          <w:sz w:val="20"/>
          <w:szCs w:val="20"/>
        </w:rPr>
        <w:t xml:space="preserve">osulich dal </w:t>
      </w:r>
      <w:r w:rsidR="000F1AA9" w:rsidRPr="00B60F9A">
        <w:rPr>
          <w:rFonts w:ascii="Verdana" w:hAnsi="Verdana" w:cs="Arial"/>
          <w:sz w:val="20"/>
          <w:szCs w:val="20"/>
        </w:rPr>
        <w:t>18 maggio</w:t>
      </w:r>
      <w:r w:rsidRPr="00B60F9A">
        <w:rPr>
          <w:rFonts w:ascii="Verdana" w:hAnsi="Verdana" w:cs="Arial"/>
          <w:sz w:val="20"/>
          <w:szCs w:val="20"/>
        </w:rPr>
        <w:t>.</w:t>
      </w:r>
    </w:p>
    <w:p w:rsidR="000F1AA9" w:rsidRPr="00B60F9A" w:rsidRDefault="000F1AA9" w:rsidP="00B60F9A">
      <w:pPr>
        <w:jc w:val="both"/>
        <w:rPr>
          <w:rFonts w:ascii="Verdana" w:hAnsi="Verdana" w:cs="Arial"/>
          <w:sz w:val="20"/>
          <w:szCs w:val="20"/>
        </w:rPr>
      </w:pPr>
    </w:p>
    <w:p w:rsidR="000F1AA9" w:rsidRPr="00B60F9A" w:rsidRDefault="004F4FFA" w:rsidP="00B60F9A">
      <w:pPr>
        <w:ind w:left="360"/>
        <w:jc w:val="both"/>
        <w:rPr>
          <w:rFonts w:ascii="Verdana" w:hAnsi="Verdana" w:cs="Arial"/>
          <w:sz w:val="20"/>
          <w:szCs w:val="20"/>
        </w:rPr>
      </w:pPr>
      <w:r w:rsidRPr="00B60F9A">
        <w:rPr>
          <w:rFonts w:ascii="Verdana" w:hAnsi="Verdana" w:cs="Arial"/>
          <w:b/>
          <w:bCs/>
          <w:sz w:val="20"/>
          <w:szCs w:val="20"/>
        </w:rPr>
        <w:t>Sistema di Penalizzazione</w:t>
      </w:r>
      <w:r w:rsidRPr="00B60F9A">
        <w:rPr>
          <w:rFonts w:ascii="Verdana" w:hAnsi="Verdana" w:cs="Arial"/>
          <w:sz w:val="20"/>
          <w:szCs w:val="20"/>
        </w:rPr>
        <w:t xml:space="preserve">: </w:t>
      </w:r>
    </w:p>
    <w:p w:rsidR="004F4FFA" w:rsidRPr="00B60F9A" w:rsidRDefault="004F4FFA" w:rsidP="00B60F9A">
      <w:pPr>
        <w:ind w:left="360"/>
        <w:jc w:val="both"/>
        <w:rPr>
          <w:rFonts w:ascii="Verdana" w:hAnsi="Verdana" w:cs="Arial"/>
          <w:sz w:val="20"/>
          <w:szCs w:val="20"/>
        </w:rPr>
      </w:pPr>
      <w:r w:rsidRPr="00B60F9A">
        <w:rPr>
          <w:rFonts w:ascii="Verdana" w:hAnsi="Verdana" w:cs="Arial"/>
          <w:sz w:val="20"/>
          <w:szCs w:val="20"/>
        </w:rPr>
        <w:t>La regola 44.1 è modificata nel senso che è richiesta l’esecuzione di un solo giro invece di due (una virata ed una abbattuta).</w:t>
      </w:r>
    </w:p>
    <w:p w:rsidR="00C657FA" w:rsidRPr="00B60F9A" w:rsidRDefault="00C657FA" w:rsidP="00B60F9A">
      <w:pPr>
        <w:jc w:val="both"/>
        <w:rPr>
          <w:rFonts w:ascii="Verdana" w:hAnsi="Verdana"/>
          <w:sz w:val="20"/>
          <w:szCs w:val="20"/>
        </w:rPr>
      </w:pPr>
    </w:p>
    <w:p w:rsidR="00C657FA" w:rsidRPr="00E16781" w:rsidRDefault="00E16781" w:rsidP="00E16781">
      <w:pPr>
        <w:pStyle w:val="Paragrafoelenco"/>
        <w:numPr>
          <w:ilvl w:val="0"/>
          <w:numId w:val="20"/>
        </w:numPr>
        <w:jc w:val="both"/>
        <w:rPr>
          <w:rFonts w:ascii="Verdana" w:hAnsi="Verdana"/>
          <w:b/>
          <w:sz w:val="20"/>
          <w:szCs w:val="20"/>
        </w:rPr>
      </w:pPr>
      <w:r>
        <w:rPr>
          <w:rStyle w:val="Titolo1Carattere"/>
          <w:rFonts w:ascii="Verdana" w:hAnsi="Verdana"/>
          <w:sz w:val="20"/>
          <w:szCs w:val="20"/>
        </w:rPr>
        <w:t xml:space="preserve"> </w:t>
      </w:r>
      <w:r w:rsidR="00C657FA" w:rsidRPr="00E16781">
        <w:rPr>
          <w:rStyle w:val="Titolo1Carattere"/>
          <w:rFonts w:ascii="Verdana" w:hAnsi="Verdana"/>
          <w:sz w:val="20"/>
          <w:szCs w:val="20"/>
        </w:rPr>
        <w:t>CLASSIFICHE</w:t>
      </w:r>
    </w:p>
    <w:p w:rsidR="00C657FA" w:rsidRPr="00B60F9A" w:rsidRDefault="004F4FFA" w:rsidP="00B60F9A">
      <w:pPr>
        <w:ind w:left="360"/>
        <w:jc w:val="both"/>
        <w:rPr>
          <w:rFonts w:ascii="Verdana" w:hAnsi="Verdana"/>
          <w:sz w:val="20"/>
          <w:szCs w:val="20"/>
        </w:rPr>
      </w:pPr>
      <w:r w:rsidRPr="00322F72">
        <w:rPr>
          <w:rFonts w:ascii="Verdana" w:hAnsi="Verdana"/>
          <w:b/>
          <w:sz w:val="20"/>
          <w:szCs w:val="20"/>
        </w:rPr>
        <w:t>OPEN</w:t>
      </w:r>
      <w:r w:rsidRPr="00B60F9A">
        <w:rPr>
          <w:rFonts w:ascii="Verdana" w:hAnsi="Verdana"/>
          <w:sz w:val="20"/>
          <w:szCs w:val="20"/>
        </w:rPr>
        <w:t xml:space="preserve"> </w:t>
      </w:r>
      <w:r w:rsidR="00C657FA" w:rsidRPr="00B60F9A">
        <w:rPr>
          <w:rFonts w:ascii="Verdana" w:hAnsi="Verdana"/>
          <w:sz w:val="20"/>
          <w:szCs w:val="20"/>
        </w:rPr>
        <w:t>per le imbarcazioni Open le classifiche saranno effettuate in tempo reale</w:t>
      </w:r>
    </w:p>
    <w:p w:rsidR="004F4FFA" w:rsidRDefault="004F4FFA" w:rsidP="00B60F9A">
      <w:pPr>
        <w:ind w:left="360"/>
        <w:jc w:val="both"/>
        <w:rPr>
          <w:rFonts w:ascii="Verdana" w:hAnsi="Verdana" w:cs="Arial"/>
          <w:sz w:val="20"/>
          <w:szCs w:val="20"/>
        </w:rPr>
      </w:pPr>
      <w:r w:rsidRPr="00B60F9A">
        <w:rPr>
          <w:rFonts w:ascii="Verdana" w:hAnsi="Verdana" w:cs="Arial"/>
          <w:b/>
          <w:sz w:val="20"/>
          <w:szCs w:val="20"/>
        </w:rPr>
        <w:t xml:space="preserve">ORC, </w:t>
      </w:r>
      <w:r w:rsidRPr="00322F72">
        <w:rPr>
          <w:rFonts w:ascii="Verdana" w:hAnsi="Verdana" w:cs="Arial"/>
          <w:sz w:val="20"/>
          <w:szCs w:val="20"/>
        </w:rPr>
        <w:t>per le imbarcazioni ORC</w:t>
      </w:r>
      <w:r w:rsidRPr="00B60F9A">
        <w:rPr>
          <w:rFonts w:ascii="Verdana" w:hAnsi="Verdana" w:cs="Arial"/>
          <w:b/>
          <w:sz w:val="20"/>
          <w:szCs w:val="20"/>
        </w:rPr>
        <w:t xml:space="preserve"> </w:t>
      </w:r>
      <w:r w:rsidRPr="00322F72">
        <w:rPr>
          <w:rFonts w:ascii="Verdana" w:hAnsi="Verdana" w:cs="Arial"/>
          <w:sz w:val="20"/>
          <w:szCs w:val="20"/>
        </w:rPr>
        <w:t>cl</w:t>
      </w:r>
      <w:r w:rsidRPr="00B60F9A">
        <w:rPr>
          <w:rFonts w:ascii="Verdana" w:hAnsi="Verdana" w:cs="Arial"/>
          <w:sz w:val="20"/>
          <w:szCs w:val="20"/>
        </w:rPr>
        <w:t>assifiche in tempo compensato, Time on Distance, applicando l’opzione ritenuta migliore dal Comitato di Regata, tenendo presente la Normativa d' Altura 2017 e le direttive imposte dall' UVAI. Per entrambi i gruppi il numero minimo per costituire una classe è di 6 imbarcazioni. In mancanza del numero minimo di imbarcazioni in una delle due classi Crociera/Regata, le imbarcazioni possono essere accorpate in un’unica classe (la più numerosa). In mancanza del numero minimo di imbarcazioni nella classe Regata, le imbarcazioni saranno accorpate alla classe Regata del Gruppo A. Sarà stilata una classifica generale per il gruppo A e, separatamente, per il gruppo B. Da queste 2 classifiche saranno estrapolate quelle di classe, mantenendo il punteggio originario. Se per insufficiente partecipazione (meno di 30 imbarcazioni totali) sarà stilata una sola classifica generale (Gruppo A + B), che consideri tutte le imbarcazioni partecipanti alla manifestazione, da questa classifica per estrapolazione saranno stilate le classifiche delle varie classi, mantenendo il punteggio originario.</w:t>
      </w:r>
    </w:p>
    <w:p w:rsidR="00B60F9A" w:rsidRDefault="00B60F9A" w:rsidP="00B60F9A">
      <w:pPr>
        <w:ind w:left="360"/>
        <w:jc w:val="both"/>
        <w:rPr>
          <w:rFonts w:ascii="Verdana" w:hAnsi="Verdana" w:cs="Arial"/>
          <w:sz w:val="20"/>
          <w:szCs w:val="20"/>
        </w:rPr>
      </w:pPr>
    </w:p>
    <w:p w:rsidR="00A00C27" w:rsidRDefault="00A00C27" w:rsidP="00B60F9A">
      <w:pPr>
        <w:ind w:left="360"/>
        <w:jc w:val="both"/>
        <w:rPr>
          <w:rFonts w:ascii="Verdana" w:hAnsi="Verdana" w:cs="Arial"/>
          <w:sz w:val="20"/>
          <w:szCs w:val="20"/>
        </w:rPr>
      </w:pPr>
    </w:p>
    <w:p w:rsidR="00A00C27" w:rsidRDefault="00A00C27" w:rsidP="00B60F9A">
      <w:pPr>
        <w:ind w:left="360"/>
        <w:jc w:val="both"/>
        <w:rPr>
          <w:rFonts w:ascii="Verdana" w:hAnsi="Verdana" w:cs="Arial"/>
          <w:sz w:val="20"/>
          <w:szCs w:val="20"/>
        </w:rPr>
      </w:pPr>
    </w:p>
    <w:p w:rsidR="00A00C27" w:rsidRDefault="00A00C27" w:rsidP="00B60F9A">
      <w:pPr>
        <w:ind w:left="360"/>
        <w:jc w:val="both"/>
        <w:rPr>
          <w:rFonts w:ascii="Verdana" w:hAnsi="Verdana" w:cs="Arial"/>
          <w:sz w:val="20"/>
          <w:szCs w:val="20"/>
        </w:rPr>
      </w:pPr>
    </w:p>
    <w:p w:rsidR="00A00C27" w:rsidRPr="00B60F9A" w:rsidRDefault="00A00C27" w:rsidP="00B60F9A">
      <w:pPr>
        <w:ind w:left="360"/>
        <w:jc w:val="both"/>
        <w:rPr>
          <w:rFonts w:ascii="Verdana" w:hAnsi="Verdana" w:cs="Arial"/>
          <w:sz w:val="20"/>
          <w:szCs w:val="20"/>
        </w:rPr>
      </w:pPr>
      <w:bookmarkStart w:id="3" w:name="_GoBack"/>
      <w:bookmarkEnd w:id="3"/>
    </w:p>
    <w:p w:rsidR="004F4FFA" w:rsidRPr="00E16781" w:rsidRDefault="004F4FFA" w:rsidP="00E16781">
      <w:pPr>
        <w:pStyle w:val="Paragrafoelenco"/>
        <w:numPr>
          <w:ilvl w:val="0"/>
          <w:numId w:val="20"/>
        </w:numPr>
        <w:jc w:val="both"/>
        <w:rPr>
          <w:rFonts w:ascii="Verdana" w:hAnsi="Verdana" w:cs="Arial"/>
          <w:sz w:val="20"/>
          <w:szCs w:val="20"/>
        </w:rPr>
      </w:pPr>
      <w:r w:rsidRPr="00E16781">
        <w:rPr>
          <w:rStyle w:val="Titolo1Carattere"/>
          <w:rFonts w:ascii="Verdana" w:hAnsi="Verdana"/>
          <w:sz w:val="20"/>
          <w:szCs w:val="20"/>
        </w:rPr>
        <w:lastRenderedPageBreak/>
        <w:t>P</w:t>
      </w:r>
      <w:r w:rsidR="00B60F9A" w:rsidRPr="00E16781">
        <w:rPr>
          <w:rStyle w:val="Titolo1Carattere"/>
          <w:rFonts w:ascii="Verdana" w:hAnsi="Verdana"/>
          <w:sz w:val="20"/>
          <w:szCs w:val="20"/>
        </w:rPr>
        <w:t>REMI E PREMIAZIONI</w:t>
      </w:r>
      <w:r w:rsidRPr="00E16781">
        <w:rPr>
          <w:rFonts w:ascii="Verdana" w:hAnsi="Verdana" w:cs="Arial"/>
          <w:sz w:val="20"/>
          <w:szCs w:val="20"/>
        </w:rPr>
        <w:t xml:space="preserve"> </w:t>
      </w:r>
    </w:p>
    <w:p w:rsidR="004F4FFA" w:rsidRPr="00B60F9A" w:rsidRDefault="004F4FFA" w:rsidP="00B60F9A">
      <w:pPr>
        <w:ind w:left="360"/>
        <w:jc w:val="both"/>
        <w:rPr>
          <w:rFonts w:ascii="Verdana" w:hAnsi="Verdana" w:cs="Arial"/>
          <w:sz w:val="20"/>
          <w:szCs w:val="20"/>
        </w:rPr>
      </w:pPr>
      <w:r w:rsidRPr="00B60F9A">
        <w:rPr>
          <w:rFonts w:ascii="Verdana" w:hAnsi="Verdana" w:cs="Arial"/>
          <w:sz w:val="20"/>
          <w:szCs w:val="20"/>
        </w:rPr>
        <w:t>La premiazione avrà luogo presso lo Società Vela Oscar Cosulich il prima possibile dopo l’ultima regata.</w:t>
      </w:r>
    </w:p>
    <w:p w:rsidR="004F4FFA" w:rsidRPr="00B60F9A" w:rsidRDefault="00B700DA" w:rsidP="00B60F9A">
      <w:pPr>
        <w:ind w:left="360"/>
        <w:jc w:val="both"/>
        <w:rPr>
          <w:rFonts w:ascii="Verdana" w:hAnsi="Verdana"/>
          <w:sz w:val="20"/>
          <w:szCs w:val="20"/>
        </w:rPr>
      </w:pPr>
      <w:r>
        <w:rPr>
          <w:rFonts w:ascii="Verdana" w:hAnsi="Verdana"/>
          <w:sz w:val="20"/>
          <w:szCs w:val="20"/>
        </w:rPr>
        <w:t>-</w:t>
      </w:r>
      <w:r w:rsidR="004F4FFA" w:rsidRPr="00B700DA">
        <w:rPr>
          <w:rFonts w:ascii="Verdana" w:hAnsi="Verdana"/>
          <w:b/>
          <w:sz w:val="20"/>
          <w:szCs w:val="20"/>
        </w:rPr>
        <w:t>ORC</w:t>
      </w:r>
      <w:r w:rsidR="00CA46C3">
        <w:rPr>
          <w:rFonts w:ascii="Verdana" w:hAnsi="Verdana"/>
          <w:b/>
          <w:sz w:val="20"/>
          <w:szCs w:val="20"/>
        </w:rPr>
        <w:t>:</w:t>
      </w:r>
      <w:r w:rsidR="004F4FFA" w:rsidRPr="00B60F9A">
        <w:rPr>
          <w:rFonts w:ascii="Verdana" w:hAnsi="Verdana"/>
          <w:sz w:val="20"/>
          <w:szCs w:val="20"/>
        </w:rPr>
        <w:t xml:space="preserve"> al primo classificato di ogni Classe o Divisione, </w:t>
      </w:r>
    </w:p>
    <w:p w:rsidR="004F4FFA" w:rsidRPr="00B60F9A" w:rsidRDefault="00B700DA" w:rsidP="00B60F9A">
      <w:pPr>
        <w:ind w:left="360"/>
        <w:jc w:val="both"/>
        <w:rPr>
          <w:rFonts w:ascii="Verdana" w:hAnsi="Verdana"/>
          <w:sz w:val="20"/>
          <w:szCs w:val="20"/>
        </w:rPr>
      </w:pPr>
      <w:r>
        <w:rPr>
          <w:rFonts w:ascii="Verdana" w:hAnsi="Verdana"/>
          <w:sz w:val="20"/>
          <w:szCs w:val="20"/>
        </w:rPr>
        <w:t>-</w:t>
      </w:r>
      <w:r w:rsidR="004F4FFA" w:rsidRPr="00B700DA">
        <w:rPr>
          <w:rFonts w:ascii="Verdana" w:hAnsi="Verdana"/>
          <w:b/>
          <w:sz w:val="20"/>
          <w:szCs w:val="20"/>
        </w:rPr>
        <w:t>OPEN</w:t>
      </w:r>
      <w:r w:rsidR="00CA46C3">
        <w:rPr>
          <w:rFonts w:ascii="Verdana" w:hAnsi="Verdana"/>
          <w:b/>
          <w:sz w:val="20"/>
          <w:szCs w:val="20"/>
        </w:rPr>
        <w:t>:</w:t>
      </w:r>
      <w:r w:rsidR="004F4FFA" w:rsidRPr="00B60F9A">
        <w:rPr>
          <w:rFonts w:ascii="Verdana" w:hAnsi="Verdana"/>
          <w:sz w:val="20"/>
          <w:szCs w:val="20"/>
        </w:rPr>
        <w:t xml:space="preserve"> al primo classificato di ogni Classe o Divisione, </w:t>
      </w:r>
    </w:p>
    <w:p w:rsidR="00B700DA" w:rsidRDefault="00B700DA" w:rsidP="00B60F9A">
      <w:pPr>
        <w:tabs>
          <w:tab w:val="left" w:pos="1068"/>
        </w:tabs>
        <w:ind w:left="360"/>
        <w:jc w:val="both"/>
        <w:rPr>
          <w:rFonts w:ascii="Verdana" w:hAnsi="Verdana"/>
          <w:i/>
          <w:sz w:val="20"/>
          <w:szCs w:val="20"/>
        </w:rPr>
      </w:pPr>
    </w:p>
    <w:p w:rsidR="004F4FFA" w:rsidRPr="00CA46C3" w:rsidRDefault="004F4FFA" w:rsidP="00B60F9A">
      <w:pPr>
        <w:tabs>
          <w:tab w:val="left" w:pos="1068"/>
        </w:tabs>
        <w:ind w:left="360"/>
        <w:jc w:val="both"/>
        <w:rPr>
          <w:rFonts w:ascii="Verdana" w:hAnsi="Verdana"/>
          <w:b/>
          <w:i/>
          <w:sz w:val="20"/>
          <w:szCs w:val="20"/>
        </w:rPr>
      </w:pPr>
      <w:r w:rsidRPr="00CA46C3">
        <w:rPr>
          <w:rFonts w:ascii="Verdana" w:hAnsi="Verdana"/>
          <w:b/>
          <w:i/>
          <w:sz w:val="20"/>
          <w:szCs w:val="20"/>
        </w:rPr>
        <w:t>Trofeo Challenge "CITTA' DI MONFALCONE" al 1°</w:t>
      </w:r>
      <w:r w:rsidR="00CA46C3" w:rsidRPr="00CA46C3">
        <w:rPr>
          <w:rFonts w:ascii="Verdana" w:hAnsi="Verdana"/>
          <w:b/>
          <w:i/>
          <w:sz w:val="20"/>
          <w:szCs w:val="20"/>
        </w:rPr>
        <w:t xml:space="preserve"> </w:t>
      </w:r>
      <w:r w:rsidRPr="00CA46C3">
        <w:rPr>
          <w:rFonts w:ascii="Verdana" w:hAnsi="Verdana"/>
          <w:b/>
          <w:i/>
          <w:sz w:val="20"/>
          <w:szCs w:val="20"/>
        </w:rPr>
        <w:t>classificato in tempo compensato della classe o divisione ORC con il maggior numero di iscritti.</w:t>
      </w:r>
    </w:p>
    <w:p w:rsidR="00B60F9A" w:rsidRPr="00B60F9A" w:rsidRDefault="00E16781" w:rsidP="00E16781">
      <w:pPr>
        <w:pStyle w:val="Titolo2"/>
        <w:numPr>
          <w:ilvl w:val="0"/>
          <w:numId w:val="20"/>
        </w:numPr>
        <w:rPr>
          <w:rFonts w:ascii="Verdana" w:hAnsi="Verdana"/>
          <w:sz w:val="20"/>
          <w:szCs w:val="20"/>
        </w:rPr>
      </w:pPr>
      <w:r>
        <w:rPr>
          <w:rFonts w:ascii="Verdana" w:hAnsi="Verdana"/>
          <w:sz w:val="20"/>
          <w:szCs w:val="20"/>
        </w:rPr>
        <w:t xml:space="preserve"> </w:t>
      </w:r>
      <w:r w:rsidR="00B60F9A" w:rsidRPr="00B60F9A">
        <w:rPr>
          <w:rFonts w:ascii="Verdana" w:hAnsi="Verdana"/>
          <w:sz w:val="20"/>
          <w:szCs w:val="20"/>
        </w:rPr>
        <w:t>RESPONSABILITA’</w:t>
      </w:r>
    </w:p>
    <w:p w:rsidR="004F4FFA" w:rsidRPr="00B60F9A" w:rsidRDefault="004F4FFA" w:rsidP="00B60F9A">
      <w:pPr>
        <w:ind w:left="360"/>
        <w:jc w:val="both"/>
        <w:rPr>
          <w:rFonts w:ascii="Verdana" w:hAnsi="Verdana" w:cs="Arial"/>
          <w:sz w:val="20"/>
          <w:szCs w:val="20"/>
        </w:rPr>
      </w:pPr>
      <w:r w:rsidRPr="00B60F9A">
        <w:rPr>
          <w:rFonts w:ascii="Verdana" w:hAnsi="Verdana" w:cs="Arial"/>
          <w:sz w:val="20"/>
          <w:szCs w:val="20"/>
        </w:rPr>
        <w:t>I concorrenti prendono parte alla regata a loro totale rischio e pericolo. Vedi RRS 4, decisione di partecipare alla Regata. Gli Organizzatori non assumono alcuna responsabilità per danni alle cose od infortuni alle persone o nei casi di morte che avvengano a causa della regata prima, durante o dopo la stessa.</w:t>
      </w:r>
    </w:p>
    <w:p w:rsidR="004F4FFA" w:rsidRPr="00B60F9A" w:rsidRDefault="004F4FFA" w:rsidP="00B60F9A">
      <w:pPr>
        <w:ind w:left="360"/>
        <w:jc w:val="both"/>
        <w:rPr>
          <w:rFonts w:ascii="Verdana" w:hAnsi="Verdana" w:cs="Arial"/>
          <w:sz w:val="20"/>
          <w:szCs w:val="20"/>
        </w:rPr>
      </w:pPr>
    </w:p>
    <w:p w:rsidR="00B60F9A" w:rsidRPr="00E16781" w:rsidRDefault="00E16781" w:rsidP="00E16781">
      <w:pPr>
        <w:pStyle w:val="Paragrafoelenco"/>
        <w:numPr>
          <w:ilvl w:val="0"/>
          <w:numId w:val="20"/>
        </w:numPr>
        <w:jc w:val="both"/>
        <w:rPr>
          <w:rFonts w:ascii="Verdana" w:hAnsi="Verdana" w:cs="Arial"/>
          <w:color w:val="4F81BD" w:themeColor="accent1"/>
          <w:sz w:val="20"/>
          <w:szCs w:val="20"/>
        </w:rPr>
      </w:pPr>
      <w:r>
        <w:rPr>
          <w:rFonts w:ascii="Verdana" w:hAnsi="Verdana" w:cs="Arial"/>
          <w:b/>
          <w:bCs/>
          <w:color w:val="4F81BD" w:themeColor="accent1"/>
          <w:sz w:val="20"/>
          <w:szCs w:val="20"/>
        </w:rPr>
        <w:t xml:space="preserve"> </w:t>
      </w:r>
      <w:r w:rsidR="00B60F9A" w:rsidRPr="00E16781">
        <w:rPr>
          <w:rFonts w:ascii="Verdana" w:hAnsi="Verdana" w:cs="Arial"/>
          <w:b/>
          <w:bCs/>
          <w:color w:val="4F81BD" w:themeColor="accent1"/>
          <w:sz w:val="20"/>
          <w:szCs w:val="20"/>
        </w:rPr>
        <w:t>ASSICURAZIONE</w:t>
      </w:r>
    </w:p>
    <w:p w:rsidR="004F4FFA" w:rsidRPr="00B60F9A" w:rsidRDefault="004F4FFA" w:rsidP="00B60F9A">
      <w:pPr>
        <w:ind w:left="360"/>
        <w:jc w:val="both"/>
        <w:rPr>
          <w:rFonts w:ascii="Verdana" w:hAnsi="Verdana" w:cs="Arial"/>
          <w:sz w:val="20"/>
          <w:szCs w:val="20"/>
        </w:rPr>
      </w:pPr>
      <w:r w:rsidRPr="00B60F9A">
        <w:rPr>
          <w:rFonts w:ascii="Verdana" w:hAnsi="Verdana" w:cs="Arial"/>
          <w:sz w:val="20"/>
          <w:szCs w:val="20"/>
        </w:rPr>
        <w:t>Ogni imbarcazione partecipante alla regata deve avere una copertura assicurativa di responsabilità civile, con estensione alle regate, con un massimale di almeno € 1.500.000 per evento.</w:t>
      </w:r>
    </w:p>
    <w:p w:rsidR="004F4FFA" w:rsidRPr="00B60F9A" w:rsidRDefault="004F4FFA" w:rsidP="00B60F9A">
      <w:pPr>
        <w:pStyle w:val="Paragrafoelenco"/>
        <w:rPr>
          <w:rFonts w:ascii="Verdana" w:hAnsi="Verdana" w:cs="Arial"/>
          <w:sz w:val="20"/>
          <w:szCs w:val="20"/>
        </w:rPr>
      </w:pPr>
    </w:p>
    <w:p w:rsidR="004F4FFA" w:rsidRPr="00E16781" w:rsidRDefault="00E16781" w:rsidP="00E16781">
      <w:pPr>
        <w:pStyle w:val="Paragrafoelenco"/>
        <w:numPr>
          <w:ilvl w:val="0"/>
          <w:numId w:val="20"/>
        </w:numPr>
        <w:ind w:left="709"/>
        <w:jc w:val="both"/>
        <w:rPr>
          <w:rFonts w:ascii="Verdana" w:hAnsi="Verdana" w:cs="Arial"/>
          <w:b/>
          <w:sz w:val="20"/>
          <w:szCs w:val="20"/>
        </w:rPr>
      </w:pPr>
      <w:r>
        <w:rPr>
          <w:rFonts w:ascii="Verdana" w:hAnsi="Verdana" w:cs="Arial"/>
          <w:b/>
          <w:color w:val="4F81BD" w:themeColor="accent1"/>
          <w:sz w:val="20"/>
          <w:szCs w:val="20"/>
        </w:rPr>
        <w:t xml:space="preserve"> </w:t>
      </w:r>
      <w:r w:rsidR="00B60F9A" w:rsidRPr="00E16781">
        <w:rPr>
          <w:rFonts w:ascii="Verdana" w:hAnsi="Verdana" w:cs="Arial"/>
          <w:b/>
          <w:color w:val="4F81BD" w:themeColor="accent1"/>
          <w:sz w:val="20"/>
          <w:szCs w:val="20"/>
        </w:rPr>
        <w:t>DIRITTI E RESTRIZIONI NELL’USO DEI MEDIA</w:t>
      </w:r>
    </w:p>
    <w:p w:rsidR="004F4FFA" w:rsidRPr="00B60F9A" w:rsidRDefault="004F4FFA" w:rsidP="00B60F9A">
      <w:pPr>
        <w:ind w:left="360"/>
        <w:jc w:val="both"/>
        <w:rPr>
          <w:rFonts w:ascii="Verdana" w:hAnsi="Verdana" w:cs="Arial"/>
          <w:sz w:val="20"/>
          <w:szCs w:val="20"/>
        </w:rPr>
      </w:pPr>
      <w:r w:rsidRPr="00B60F9A">
        <w:rPr>
          <w:rFonts w:ascii="Verdana" w:hAnsi="Verdana" w:cs="Arial"/>
          <w:sz w:val="20"/>
          <w:szCs w:val="20"/>
        </w:rPr>
        <w:t>L’iscrizione è subordinata al fatto che il proprietario o chi ha noleggiato la barca e tutti i membri dell’equipaggio riconoscano che l’Autorità Organizzatrice possiede tutti i diritti di immagine e può esercitarli come ritiene più opportuno.</w:t>
      </w:r>
    </w:p>
    <w:p w:rsidR="004F4FFA" w:rsidRPr="00B60F9A" w:rsidRDefault="004F4FFA" w:rsidP="00B60F9A">
      <w:pPr>
        <w:ind w:left="360"/>
        <w:jc w:val="both"/>
        <w:rPr>
          <w:rFonts w:ascii="Verdana" w:hAnsi="Verdana" w:cs="Arial"/>
          <w:sz w:val="20"/>
          <w:szCs w:val="20"/>
        </w:rPr>
      </w:pPr>
      <w:r w:rsidRPr="00B60F9A">
        <w:rPr>
          <w:rFonts w:ascii="Verdana" w:hAnsi="Verdana" w:cs="Arial"/>
          <w:sz w:val="20"/>
          <w:szCs w:val="20"/>
        </w:rPr>
        <w:t>Gli stessi garantiscono all’Autorità Organizzatrice il diritto incondizionato e l’autorità di pubblicare e diffondere dappertutto nel mondo, per qualsiasi scopo e su qualsiasi media, i nomi, le immagini e le informazioni biografiche dell’equipaggio e le fotografie, i video e le registrazioni audio prese dalla barca ed il suo equipaggio prima, durante o dopo la regata. Qualsiasi infrazione a queste condizioni può, a discrezione dell’Autorità Organizzatrice o del Comitato di Regata, portare al rifiuto o alla cancellazione di una iscrizione (riferimento RRS76.1). Ciò non impedisce all’Autorità Organizzatrice di intraprendere qualsiasi altra azione ritenga necessaria per far rispettare queste condizioni</w:t>
      </w:r>
    </w:p>
    <w:p w:rsidR="000B1F96" w:rsidRPr="00B60F9A" w:rsidRDefault="000B1F96" w:rsidP="00B60F9A">
      <w:pPr>
        <w:jc w:val="both"/>
        <w:rPr>
          <w:rFonts w:ascii="Verdana" w:hAnsi="Verdana"/>
          <w:b/>
          <w:color w:val="0070C0"/>
          <w:sz w:val="20"/>
          <w:szCs w:val="20"/>
        </w:rPr>
      </w:pPr>
    </w:p>
    <w:p w:rsidR="00C657FA" w:rsidRPr="00AC36E1" w:rsidRDefault="00C657FA" w:rsidP="00B60F9A">
      <w:pPr>
        <w:jc w:val="both"/>
        <w:rPr>
          <w:rFonts w:ascii="Verdana" w:hAnsi="Verdana"/>
          <w:sz w:val="20"/>
          <w:szCs w:val="20"/>
        </w:rPr>
      </w:pPr>
    </w:p>
    <w:p w:rsidR="00C657FA" w:rsidRDefault="00C657FA" w:rsidP="00B60F9A">
      <w:pPr>
        <w:ind w:left="360"/>
        <w:rPr>
          <w:rFonts w:ascii="Verdana" w:hAnsi="Verdana"/>
          <w:b/>
          <w:sz w:val="20"/>
          <w:szCs w:val="20"/>
        </w:rPr>
      </w:pPr>
      <w:r w:rsidRPr="00B60F9A">
        <w:rPr>
          <w:rFonts w:ascii="Verdana" w:hAnsi="Verdana"/>
          <w:b/>
          <w:sz w:val="20"/>
          <w:szCs w:val="20"/>
        </w:rPr>
        <w:t>Il COMITATO ORGANIZZATORE</w:t>
      </w:r>
    </w:p>
    <w:p w:rsidR="00E16781" w:rsidRDefault="00E16781" w:rsidP="00B60F9A">
      <w:pPr>
        <w:ind w:left="360"/>
        <w:rPr>
          <w:rFonts w:ascii="Verdana" w:hAnsi="Verdana"/>
          <w:b/>
          <w:sz w:val="20"/>
          <w:szCs w:val="20"/>
        </w:rPr>
      </w:pPr>
    </w:p>
    <w:p w:rsidR="00860F45" w:rsidRDefault="00860F45">
      <w:pPr>
        <w:spacing w:after="200" w:line="276" w:lineRule="auto"/>
        <w:rPr>
          <w:rFonts w:ascii="Verdana" w:hAnsi="Verdana"/>
          <w:b/>
          <w:sz w:val="20"/>
          <w:szCs w:val="20"/>
        </w:rPr>
      </w:pPr>
    </w:p>
    <w:sectPr w:rsidR="00860F45" w:rsidSect="008D31D9">
      <w:endnotePr>
        <w:numFmt w:val="decimal"/>
      </w:endnotePr>
      <w:pgSz w:w="11906" w:h="16838"/>
      <w:pgMar w:top="567"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999" w:rsidRDefault="00F62999" w:rsidP="001B2D3B">
      <w:r>
        <w:separator/>
      </w:r>
    </w:p>
  </w:endnote>
  <w:endnote w:type="continuationSeparator" w:id="0">
    <w:p w:rsidR="00F62999" w:rsidRDefault="00F62999" w:rsidP="001B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999" w:rsidRDefault="00F62999" w:rsidP="001B2D3B">
      <w:r>
        <w:separator/>
      </w:r>
    </w:p>
  </w:footnote>
  <w:footnote w:type="continuationSeparator" w:id="0">
    <w:p w:rsidR="00F62999" w:rsidRDefault="00F62999" w:rsidP="001B2D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B97"/>
    <w:multiLevelType w:val="multilevel"/>
    <w:tmpl w:val="0A860178"/>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upperRoman"/>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57923CE"/>
    <w:multiLevelType w:val="hybridMultilevel"/>
    <w:tmpl w:val="FF028B8A"/>
    <w:lvl w:ilvl="0" w:tplc="04100001">
      <w:start w:val="1"/>
      <w:numFmt w:val="bullet"/>
      <w:lvlText w:val=""/>
      <w:lvlJc w:val="left"/>
      <w:pPr>
        <w:ind w:left="720" w:hanging="360"/>
      </w:pPr>
      <w:rPr>
        <w:rFonts w:ascii="Symbol" w:hAnsi="Symbol" w:hint="default"/>
      </w:rPr>
    </w:lvl>
    <w:lvl w:ilvl="1" w:tplc="AB208B38">
      <w:start w:val="9"/>
      <w:numFmt w:val="bullet"/>
      <w:lvlText w:val="-"/>
      <w:lvlJc w:val="left"/>
      <w:pPr>
        <w:ind w:left="1440" w:hanging="360"/>
      </w:pPr>
      <w:rPr>
        <w:rFonts w:ascii="Verdana" w:eastAsia="Times New Roman" w:hAnsi="Verdan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EF414A"/>
    <w:multiLevelType w:val="hybridMultilevel"/>
    <w:tmpl w:val="C540D94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D7449D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E201A1"/>
    <w:multiLevelType w:val="hybridMultilevel"/>
    <w:tmpl w:val="DA080F20"/>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15:restartNumberingAfterBreak="0">
    <w:nsid w:val="172063EC"/>
    <w:multiLevelType w:val="hybridMultilevel"/>
    <w:tmpl w:val="2E0E2840"/>
    <w:lvl w:ilvl="0" w:tplc="04100011">
      <w:start w:val="1"/>
      <w:numFmt w:val="decimal"/>
      <w:lvlText w:val="%1)"/>
      <w:lvlJc w:val="left"/>
      <w:pPr>
        <w:tabs>
          <w:tab w:val="num" w:pos="786"/>
        </w:tabs>
        <w:ind w:left="786" w:hanging="360"/>
      </w:pPr>
      <w:rPr>
        <w:rFonts w:hint="default"/>
      </w:rPr>
    </w:lvl>
    <w:lvl w:ilvl="1" w:tplc="A2DAF318">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E9A40E5"/>
    <w:multiLevelType w:val="hybridMultilevel"/>
    <w:tmpl w:val="BD145A3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7" w15:restartNumberingAfterBreak="0">
    <w:nsid w:val="1F0D70D2"/>
    <w:multiLevelType w:val="hybridMultilevel"/>
    <w:tmpl w:val="DD743ED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21B0265C"/>
    <w:multiLevelType w:val="hybridMultilevel"/>
    <w:tmpl w:val="A13614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5800E4"/>
    <w:multiLevelType w:val="hybridMultilevel"/>
    <w:tmpl w:val="B62083CA"/>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25810D80"/>
    <w:multiLevelType w:val="multilevel"/>
    <w:tmpl w:val="0A860178"/>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upperRoman"/>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B1335A1"/>
    <w:multiLevelType w:val="multilevel"/>
    <w:tmpl w:val="0A860178"/>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upperRoman"/>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F73119A"/>
    <w:multiLevelType w:val="multilevel"/>
    <w:tmpl w:val="0A860178"/>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upperRoman"/>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201626D"/>
    <w:multiLevelType w:val="hybridMultilevel"/>
    <w:tmpl w:val="BE2AF030"/>
    <w:lvl w:ilvl="0" w:tplc="D406A392">
      <w:start w:val="5"/>
      <w:numFmt w:val="decimal"/>
      <w:lvlText w:val="%1."/>
      <w:lvlJc w:val="left"/>
      <w:pPr>
        <w:ind w:left="786" w:hanging="360"/>
      </w:pPr>
      <w:rPr>
        <w:rFonts w:hint="default"/>
        <w:b/>
        <w:i w:val="0"/>
        <w:color w:val="4F81BD" w:themeColor="accent1"/>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15:restartNumberingAfterBreak="0">
    <w:nsid w:val="45367D91"/>
    <w:multiLevelType w:val="hybridMultilevel"/>
    <w:tmpl w:val="6BB44C5E"/>
    <w:lvl w:ilvl="0" w:tplc="0410000F">
      <w:start w:val="1"/>
      <w:numFmt w:val="decimal"/>
      <w:lvlText w:val="%1."/>
      <w:lvlJc w:val="left"/>
      <w:pPr>
        <w:ind w:left="720" w:hanging="360"/>
      </w:pPr>
    </w:lvl>
    <w:lvl w:ilvl="1" w:tplc="24A6806A">
      <w:start w:val="2"/>
      <w:numFmt w:val="bullet"/>
      <w:lvlText w:val="-"/>
      <w:lvlJc w:val="left"/>
      <w:pPr>
        <w:ind w:left="1440" w:hanging="360"/>
      </w:pPr>
      <w:rPr>
        <w:rFonts w:ascii="Verdana" w:eastAsia="Times New Roman" w:hAnsi="Verdana"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80530C7"/>
    <w:multiLevelType w:val="multilevel"/>
    <w:tmpl w:val="0A860178"/>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upperRoman"/>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692616A"/>
    <w:multiLevelType w:val="hybridMultilevel"/>
    <w:tmpl w:val="51303416"/>
    <w:lvl w:ilvl="0" w:tplc="E7DEE720">
      <w:start w:val="5"/>
      <w:numFmt w:val="decimal"/>
      <w:lvlText w:val="%1."/>
      <w:lvlJc w:val="left"/>
      <w:pPr>
        <w:ind w:left="144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5C946296"/>
    <w:multiLevelType w:val="singleLevel"/>
    <w:tmpl w:val="00000000"/>
    <w:lvl w:ilvl="0">
      <w:numFmt w:val="bullet"/>
      <w:lvlText w:val=""/>
      <w:lvlJc w:val="left"/>
      <w:pPr>
        <w:tabs>
          <w:tab w:val="num" w:pos="360"/>
        </w:tabs>
        <w:ind w:left="360" w:hanging="360"/>
      </w:pPr>
      <w:rPr>
        <w:rFonts w:ascii="Symbol" w:eastAsia="Symbol" w:hAnsi="Symbol" w:hint="default"/>
        <w:sz w:val="22"/>
      </w:rPr>
    </w:lvl>
  </w:abstractNum>
  <w:abstractNum w:abstractNumId="18" w15:restartNumberingAfterBreak="0">
    <w:nsid w:val="5C946297"/>
    <w:multiLevelType w:val="singleLevel"/>
    <w:tmpl w:val="00000000"/>
    <w:lvl w:ilvl="0">
      <w:numFmt w:val="bullet"/>
      <w:lvlText w:val=""/>
      <w:lvlJc w:val="left"/>
      <w:pPr>
        <w:tabs>
          <w:tab w:val="num" w:pos="708"/>
        </w:tabs>
        <w:ind w:left="708" w:hanging="360"/>
      </w:pPr>
      <w:rPr>
        <w:rFonts w:ascii="Arial" w:eastAsia="Arial" w:hAnsi="Arial" w:hint="default"/>
        <w:i/>
        <w:sz w:val="22"/>
      </w:rPr>
    </w:lvl>
  </w:abstractNum>
  <w:abstractNum w:abstractNumId="19" w15:restartNumberingAfterBreak="0">
    <w:nsid w:val="5D677867"/>
    <w:multiLevelType w:val="hybridMultilevel"/>
    <w:tmpl w:val="ADD084E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6941B69"/>
    <w:multiLevelType w:val="multilevel"/>
    <w:tmpl w:val="0A860178"/>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upperRoman"/>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C9E4001"/>
    <w:multiLevelType w:val="multilevel"/>
    <w:tmpl w:val="0A860178"/>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upperLetter"/>
      <w:isLgl/>
      <w:lvlText w:val="%1.%2.%3"/>
      <w:lvlJc w:val="left"/>
      <w:pPr>
        <w:ind w:left="1080" w:hanging="720"/>
      </w:pPr>
      <w:rPr>
        <w:rFonts w:hint="default"/>
      </w:rPr>
    </w:lvl>
    <w:lvl w:ilvl="3">
      <w:start w:val="1"/>
      <w:numFmt w:val="upperRoman"/>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93A7A00"/>
    <w:multiLevelType w:val="hybridMultilevel"/>
    <w:tmpl w:val="8CF62914"/>
    <w:lvl w:ilvl="0" w:tplc="01849354">
      <w:start w:val="8"/>
      <w:numFmt w:val="decimal"/>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18"/>
  </w:num>
  <w:num w:numId="3">
    <w:abstractNumId w:val="5"/>
  </w:num>
  <w:num w:numId="4">
    <w:abstractNumId w:val="9"/>
  </w:num>
  <w:num w:numId="5">
    <w:abstractNumId w:val="3"/>
  </w:num>
  <w:num w:numId="6">
    <w:abstractNumId w:val="1"/>
  </w:num>
  <w:num w:numId="7">
    <w:abstractNumId w:val="2"/>
  </w:num>
  <w:num w:numId="8">
    <w:abstractNumId w:val="22"/>
  </w:num>
  <w:num w:numId="9">
    <w:abstractNumId w:val="19"/>
  </w:num>
  <w:num w:numId="10">
    <w:abstractNumId w:val="14"/>
  </w:num>
  <w:num w:numId="11">
    <w:abstractNumId w:val="0"/>
  </w:num>
  <w:num w:numId="12">
    <w:abstractNumId w:val="15"/>
  </w:num>
  <w:num w:numId="13">
    <w:abstractNumId w:val="21"/>
  </w:num>
  <w:num w:numId="14">
    <w:abstractNumId w:val="10"/>
  </w:num>
  <w:num w:numId="15">
    <w:abstractNumId w:val="11"/>
  </w:num>
  <w:num w:numId="16">
    <w:abstractNumId w:val="12"/>
  </w:num>
  <w:num w:numId="17">
    <w:abstractNumId w:val="20"/>
  </w:num>
  <w:num w:numId="18">
    <w:abstractNumId w:val="7"/>
  </w:num>
  <w:num w:numId="19">
    <w:abstractNumId w:val="16"/>
  </w:num>
  <w:num w:numId="20">
    <w:abstractNumId w:val="13"/>
  </w:num>
  <w:num w:numId="21">
    <w:abstractNumId w:val="8"/>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FA"/>
    <w:rsid w:val="0001740B"/>
    <w:rsid w:val="0002238C"/>
    <w:rsid w:val="00046BE6"/>
    <w:rsid w:val="000571D7"/>
    <w:rsid w:val="000803DD"/>
    <w:rsid w:val="000A5825"/>
    <w:rsid w:val="000B1F96"/>
    <w:rsid w:val="000B5138"/>
    <w:rsid w:val="000D6D50"/>
    <w:rsid w:val="000F1AA9"/>
    <w:rsid w:val="000F3955"/>
    <w:rsid w:val="00181A0D"/>
    <w:rsid w:val="001B2D3B"/>
    <w:rsid w:val="001C6C48"/>
    <w:rsid w:val="002304C2"/>
    <w:rsid w:val="00243A82"/>
    <w:rsid w:val="00287C4C"/>
    <w:rsid w:val="002A367E"/>
    <w:rsid w:val="002C718B"/>
    <w:rsid w:val="002E1301"/>
    <w:rsid w:val="00322B02"/>
    <w:rsid w:val="00322F72"/>
    <w:rsid w:val="0035534D"/>
    <w:rsid w:val="003673AF"/>
    <w:rsid w:val="003E3D95"/>
    <w:rsid w:val="00411873"/>
    <w:rsid w:val="00413966"/>
    <w:rsid w:val="004A371F"/>
    <w:rsid w:val="004C114F"/>
    <w:rsid w:val="004C2BF4"/>
    <w:rsid w:val="004C44BF"/>
    <w:rsid w:val="004F4FFA"/>
    <w:rsid w:val="004F77A9"/>
    <w:rsid w:val="0051659C"/>
    <w:rsid w:val="005704B0"/>
    <w:rsid w:val="00596ED0"/>
    <w:rsid w:val="005A5E92"/>
    <w:rsid w:val="005B139C"/>
    <w:rsid w:val="005D27D9"/>
    <w:rsid w:val="00607BD8"/>
    <w:rsid w:val="006820BD"/>
    <w:rsid w:val="006C62FF"/>
    <w:rsid w:val="006D6282"/>
    <w:rsid w:val="00707009"/>
    <w:rsid w:val="00711BF6"/>
    <w:rsid w:val="00755190"/>
    <w:rsid w:val="007572A2"/>
    <w:rsid w:val="00772032"/>
    <w:rsid w:val="007D4447"/>
    <w:rsid w:val="007D73F6"/>
    <w:rsid w:val="008050C4"/>
    <w:rsid w:val="0081728F"/>
    <w:rsid w:val="00836332"/>
    <w:rsid w:val="00860F45"/>
    <w:rsid w:val="008742C9"/>
    <w:rsid w:val="008C0C4A"/>
    <w:rsid w:val="008D31D9"/>
    <w:rsid w:val="009101A8"/>
    <w:rsid w:val="00964079"/>
    <w:rsid w:val="00992FC8"/>
    <w:rsid w:val="009C52CE"/>
    <w:rsid w:val="009D7C0E"/>
    <w:rsid w:val="009E5B51"/>
    <w:rsid w:val="00A00C27"/>
    <w:rsid w:val="00A854F5"/>
    <w:rsid w:val="00AC36E1"/>
    <w:rsid w:val="00AC4DE3"/>
    <w:rsid w:val="00AD6374"/>
    <w:rsid w:val="00B3490F"/>
    <w:rsid w:val="00B53837"/>
    <w:rsid w:val="00B5540A"/>
    <w:rsid w:val="00B55EA2"/>
    <w:rsid w:val="00B60F9A"/>
    <w:rsid w:val="00B62497"/>
    <w:rsid w:val="00B6387A"/>
    <w:rsid w:val="00B64D5C"/>
    <w:rsid w:val="00B700DA"/>
    <w:rsid w:val="00B81933"/>
    <w:rsid w:val="00BC45AA"/>
    <w:rsid w:val="00C46672"/>
    <w:rsid w:val="00C5499D"/>
    <w:rsid w:val="00C57641"/>
    <w:rsid w:val="00C657FA"/>
    <w:rsid w:val="00C7163E"/>
    <w:rsid w:val="00CA46C3"/>
    <w:rsid w:val="00CA6BE3"/>
    <w:rsid w:val="00D15620"/>
    <w:rsid w:val="00DC6B3A"/>
    <w:rsid w:val="00E16781"/>
    <w:rsid w:val="00EB5331"/>
    <w:rsid w:val="00F038AE"/>
    <w:rsid w:val="00F222D9"/>
    <w:rsid w:val="00F51A3A"/>
    <w:rsid w:val="00F62999"/>
    <w:rsid w:val="00F977E7"/>
    <w:rsid w:val="00FE3365"/>
    <w:rsid w:val="00FF48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6FD7A"/>
  <w15:docId w15:val="{FD37A5EF-DF7C-478C-A1F5-553E48C6F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C657F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7572A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6D628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6D6282"/>
    <w:pPr>
      <w:keepNext/>
      <w:keepLines/>
      <w:spacing w:before="20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657F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57FA"/>
    <w:rPr>
      <w:rFonts w:ascii="Tahoma" w:eastAsia="Times New Roman" w:hAnsi="Tahoma" w:cs="Tahoma"/>
      <w:sz w:val="16"/>
      <w:szCs w:val="16"/>
      <w:lang w:eastAsia="it-IT"/>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rPr>
      <w:rFonts w:ascii="Times New Roman" w:eastAsia="Times New Roman" w:hAnsi="Times New Roman" w:cs="Times New Roman"/>
      <w:sz w:val="20"/>
      <w:szCs w:val="20"/>
      <w:lang w:eastAsia="it-IT"/>
    </w:rPr>
  </w:style>
  <w:style w:type="character" w:styleId="Rimandocommento">
    <w:name w:val="annotation reference"/>
    <w:basedOn w:val="Carpredefinitoparagrafo"/>
    <w:uiPriority w:val="99"/>
    <w:semiHidden/>
    <w:unhideWhenUsed/>
    <w:rPr>
      <w:sz w:val="16"/>
      <w:szCs w:val="16"/>
    </w:rPr>
  </w:style>
  <w:style w:type="character" w:customStyle="1" w:styleId="skypec2ctextspan">
    <w:name w:val="skype_c2c_text_span"/>
    <w:basedOn w:val="Carpredefinitoparagrafo"/>
    <w:rsid w:val="006D6282"/>
  </w:style>
  <w:style w:type="character" w:customStyle="1" w:styleId="apple-converted-space">
    <w:name w:val="apple-converted-space"/>
    <w:basedOn w:val="Carpredefinitoparagrafo"/>
    <w:rsid w:val="006D6282"/>
  </w:style>
  <w:style w:type="character" w:customStyle="1" w:styleId="Titolo2Carattere">
    <w:name w:val="Titolo 2 Carattere"/>
    <w:basedOn w:val="Carpredefinitoparagrafo"/>
    <w:link w:val="Titolo2"/>
    <w:uiPriority w:val="9"/>
    <w:rsid w:val="006D6282"/>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6D6282"/>
    <w:rPr>
      <w:rFonts w:asciiTheme="majorHAnsi" w:eastAsiaTheme="majorEastAsia" w:hAnsiTheme="majorHAnsi" w:cstheme="majorBidi"/>
      <w:b/>
      <w:bCs/>
      <w:color w:val="4F81BD" w:themeColor="accent1"/>
      <w:sz w:val="24"/>
      <w:szCs w:val="24"/>
      <w:lang w:eastAsia="it-IT"/>
    </w:rPr>
  </w:style>
  <w:style w:type="character" w:customStyle="1" w:styleId="Titolo1Carattere">
    <w:name w:val="Titolo 1 Carattere"/>
    <w:basedOn w:val="Carpredefinitoparagrafo"/>
    <w:link w:val="Titolo1"/>
    <w:uiPriority w:val="9"/>
    <w:rsid w:val="007572A2"/>
    <w:rPr>
      <w:rFonts w:asciiTheme="majorHAnsi" w:eastAsiaTheme="majorEastAsia" w:hAnsiTheme="majorHAnsi" w:cstheme="majorBidi"/>
      <w:b/>
      <w:bCs/>
      <w:color w:val="365F91" w:themeColor="accent1" w:themeShade="BF"/>
      <w:sz w:val="28"/>
      <w:szCs w:val="28"/>
      <w:lang w:eastAsia="it-IT"/>
    </w:rPr>
  </w:style>
  <w:style w:type="paragraph" w:styleId="Paragrafoelenco">
    <w:name w:val="List Paragraph"/>
    <w:basedOn w:val="Normale"/>
    <w:uiPriority w:val="34"/>
    <w:qFormat/>
    <w:rsid w:val="007572A2"/>
    <w:pPr>
      <w:ind w:left="720"/>
      <w:contextualSpacing/>
    </w:pPr>
  </w:style>
  <w:style w:type="paragraph" w:styleId="Nessunaspaziatura">
    <w:name w:val="No Spacing"/>
    <w:uiPriority w:val="1"/>
    <w:qFormat/>
    <w:rsid w:val="004C114F"/>
    <w:pPr>
      <w:spacing w:after="0"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B2D3B"/>
    <w:pPr>
      <w:tabs>
        <w:tab w:val="center" w:pos="4819"/>
        <w:tab w:val="right" w:pos="9638"/>
      </w:tabs>
    </w:pPr>
  </w:style>
  <w:style w:type="character" w:customStyle="1" w:styleId="IntestazioneCarattere">
    <w:name w:val="Intestazione Carattere"/>
    <w:basedOn w:val="Carpredefinitoparagrafo"/>
    <w:link w:val="Intestazione"/>
    <w:uiPriority w:val="99"/>
    <w:rsid w:val="001B2D3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2D3B"/>
    <w:pPr>
      <w:tabs>
        <w:tab w:val="center" w:pos="4819"/>
        <w:tab w:val="right" w:pos="9638"/>
      </w:tabs>
    </w:pPr>
  </w:style>
  <w:style w:type="character" w:customStyle="1" w:styleId="PidipaginaCarattere">
    <w:name w:val="Piè di pagina Carattere"/>
    <w:basedOn w:val="Carpredefinitoparagrafo"/>
    <w:link w:val="Pidipagina"/>
    <w:uiPriority w:val="99"/>
    <w:rsid w:val="001B2D3B"/>
    <w:rPr>
      <w:rFonts w:ascii="Times New Roman" w:eastAsia="Times New Roman" w:hAnsi="Times New Roman" w:cs="Times New Roman"/>
      <w:sz w:val="24"/>
      <w:szCs w:val="24"/>
      <w:lang w:eastAsia="it-IT"/>
    </w:rPr>
  </w:style>
  <w:style w:type="table" w:styleId="Grigliatabella">
    <w:name w:val="Table Grid"/>
    <w:basedOn w:val="Tabellanormale"/>
    <w:uiPriority w:val="59"/>
    <w:rsid w:val="00046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43A82"/>
    <w:rPr>
      <w:color w:val="0000FF" w:themeColor="hyperlink"/>
      <w:u w:val="single"/>
    </w:rPr>
  </w:style>
  <w:style w:type="paragraph" w:customStyle="1" w:styleId="Standard">
    <w:name w:val="Standard"/>
    <w:rsid w:val="004F4FFA"/>
    <w:pPr>
      <w:suppressAutoHyphens/>
      <w:autoSpaceDN w:val="0"/>
      <w:spacing w:after="160" w:line="259" w:lineRule="auto"/>
      <w:textAlignment w:val="baseline"/>
    </w:pPr>
    <w:rPr>
      <w:rFonts w:ascii="Calibri" w:eastAsia="Calibri" w:hAnsi="Calibri" w:cs="Times New Roman"/>
      <w:kern w:val="3"/>
      <w:lang w:eastAsia="ar-SA"/>
    </w:rPr>
  </w:style>
  <w:style w:type="paragraph" w:styleId="NormaleWeb">
    <w:name w:val="Normal (Web)"/>
    <w:basedOn w:val="Normale"/>
    <w:uiPriority w:val="99"/>
    <w:semiHidden/>
    <w:unhideWhenUsed/>
    <w:rsid w:val="00322F72"/>
    <w:pPr>
      <w:spacing w:before="100" w:beforeAutospacing="1" w:after="100" w:afterAutospacing="1"/>
    </w:pPr>
  </w:style>
  <w:style w:type="character" w:styleId="Enfasigrassetto">
    <w:name w:val="Strong"/>
    <w:basedOn w:val="Carpredefinitoparagrafo"/>
    <w:uiPriority w:val="22"/>
    <w:qFormat/>
    <w:rsid w:val="00322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vo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801D3-281E-4FBE-8052-3B9C903A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4</Pages>
  <Words>1421</Words>
  <Characters>8106</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Massimo2</dc:creator>
  <cp:lastModifiedBy>Massimo2</cp:lastModifiedBy>
  <cp:revision>11</cp:revision>
  <cp:lastPrinted>2016-04-21T15:26:00Z</cp:lastPrinted>
  <dcterms:created xsi:type="dcterms:W3CDTF">2017-03-15T16:05:00Z</dcterms:created>
  <dcterms:modified xsi:type="dcterms:W3CDTF">2017-05-01T15:25:00Z</dcterms:modified>
</cp:coreProperties>
</file>