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11BD" w:rsidRPr="00630AB9" w:rsidRDefault="00E911BD" w:rsidP="00E911BD">
      <w:pPr>
        <w:jc w:val="center"/>
        <w:rPr>
          <w:rFonts w:ascii="Arial" w:hAnsi="Arial" w:cs="Arial"/>
          <w:b/>
          <w:color w:val="262626" w:themeColor="text1" w:themeTint="D9"/>
          <w:sz w:val="32"/>
          <w:szCs w:val="32"/>
          <w:lang w:eastAsia="en-US"/>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630AB9">
        <w:rPr>
          <w:rFonts w:ascii="Arial" w:hAnsi="Arial" w:cs="Arial"/>
          <w:b/>
          <w:color w:val="262626" w:themeColor="text1" w:themeTint="D9"/>
          <w:sz w:val="32"/>
          <w:szCs w:val="3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Regolamento ORC TROPHY 2017</w:t>
      </w:r>
    </w:p>
    <w:p w:rsidR="00E911BD" w:rsidRDefault="00E911BD" w:rsidP="00E911BD">
      <w:pPr>
        <w:rPr>
          <w:rFonts w:ascii="Arial" w:hAnsi="Arial" w:cs="Arial"/>
          <w:b/>
        </w:rPr>
      </w:pPr>
    </w:p>
    <w:p w:rsidR="00E911BD" w:rsidRPr="00630AB9" w:rsidRDefault="00E911BD" w:rsidP="00E911BD">
      <w:pPr>
        <w:rPr>
          <w:rFonts w:ascii="Arial" w:hAnsi="Arial" w:cs="Arial"/>
        </w:rPr>
      </w:pPr>
      <w:r w:rsidRPr="00630AB9">
        <w:rPr>
          <w:rFonts w:ascii="Arial" w:hAnsi="Arial" w:cs="Arial"/>
          <w:b/>
        </w:rPr>
        <w:t>Circoli Organizzatori</w:t>
      </w:r>
      <w:r w:rsidRPr="00630AB9">
        <w:rPr>
          <w:rFonts w:ascii="Arial" w:hAnsi="Arial" w:cs="Arial"/>
        </w:rPr>
        <w:t xml:space="preserve">: </w:t>
      </w:r>
    </w:p>
    <w:p w:rsidR="00E911BD" w:rsidRPr="00630AB9" w:rsidRDefault="00E911BD" w:rsidP="00E911BD">
      <w:pPr>
        <w:rPr>
          <w:rFonts w:ascii="Arial" w:hAnsi="Arial" w:cs="Arial"/>
        </w:rPr>
      </w:pPr>
      <w:r w:rsidRPr="00630AB9">
        <w:rPr>
          <w:rFonts w:ascii="Arial" w:hAnsi="Arial" w:cs="Arial"/>
        </w:rPr>
        <w:t xml:space="preserve">Yacht Club Hannibal –Società Vela Oscar </w:t>
      </w:r>
      <w:proofErr w:type="spellStart"/>
      <w:r w:rsidRPr="00630AB9">
        <w:rPr>
          <w:rFonts w:ascii="Arial" w:hAnsi="Arial" w:cs="Arial"/>
        </w:rPr>
        <w:t>Cosulich</w:t>
      </w:r>
      <w:proofErr w:type="spellEnd"/>
      <w:r w:rsidRPr="00630AB9">
        <w:rPr>
          <w:rFonts w:ascii="Arial" w:hAnsi="Arial" w:cs="Arial"/>
        </w:rPr>
        <w:t xml:space="preserve"> - Società  Nautica Laguna - Yacht Club Porto San Rocco.</w:t>
      </w:r>
    </w:p>
    <w:p w:rsidR="00E911BD" w:rsidRPr="00630AB9" w:rsidRDefault="00E911BD" w:rsidP="00E911BD">
      <w:pPr>
        <w:rPr>
          <w:rFonts w:ascii="Arial" w:hAnsi="Arial" w:cs="Arial"/>
        </w:rPr>
      </w:pPr>
    </w:p>
    <w:p w:rsidR="00E911BD" w:rsidRPr="00630AB9" w:rsidRDefault="00E911BD" w:rsidP="00E911BD">
      <w:pPr>
        <w:rPr>
          <w:rFonts w:ascii="Arial" w:hAnsi="Arial" w:cs="Arial"/>
        </w:rPr>
      </w:pPr>
      <w:r w:rsidRPr="00630AB9">
        <w:rPr>
          <w:rFonts w:ascii="Arial" w:hAnsi="Arial" w:cs="Arial"/>
          <w:b/>
        </w:rPr>
        <w:t>Manifestazione ed eleggibilità</w:t>
      </w:r>
      <w:r w:rsidRPr="00630AB9">
        <w:rPr>
          <w:rFonts w:ascii="Arial" w:hAnsi="Arial" w:cs="Arial"/>
        </w:rPr>
        <w:t>:</w:t>
      </w:r>
    </w:p>
    <w:p w:rsidR="00E911BD" w:rsidRPr="00630AB9" w:rsidRDefault="00E911BD" w:rsidP="00E911BD">
      <w:pPr>
        <w:pStyle w:val="NormaleWeb"/>
        <w:spacing w:before="100"/>
        <w:jc w:val="both"/>
        <w:rPr>
          <w:rFonts w:ascii="Arial" w:hAnsi="Arial" w:cs="Arial"/>
          <w:sz w:val="24"/>
          <w:szCs w:val="24"/>
        </w:rPr>
      </w:pPr>
      <w:r w:rsidRPr="00630AB9">
        <w:rPr>
          <w:rFonts w:ascii="Arial" w:hAnsi="Arial" w:cs="Arial"/>
          <w:sz w:val="24"/>
          <w:szCs w:val="24"/>
        </w:rPr>
        <w:t xml:space="preserve">Viene istituito l’ORC TROPHY 2017 riservato alle imbarcazioni in possesso di certificato di stazza ORC International o ORC Club valido per l’anno corrente iscritte alle regate del </w:t>
      </w:r>
      <w:r w:rsidRPr="00630AB9">
        <w:rPr>
          <w:rFonts w:ascii="Arial" w:hAnsi="Arial" w:cs="Arial"/>
          <w:color w:val="000000"/>
          <w:sz w:val="24"/>
          <w:szCs w:val="24"/>
        </w:rPr>
        <w:t xml:space="preserve">20-21 maggio 2017 </w:t>
      </w:r>
      <w:r w:rsidRPr="00630AB9">
        <w:rPr>
          <w:rStyle w:val="apple-converted-space"/>
          <w:rFonts w:ascii="Arial" w:hAnsi="Arial" w:cs="Arial"/>
          <w:color w:val="000000"/>
          <w:sz w:val="24"/>
          <w:szCs w:val="24"/>
        </w:rPr>
        <w:t> </w:t>
      </w:r>
      <w:r w:rsidRPr="00630AB9">
        <w:rPr>
          <w:rStyle w:val="Enfasigrassetto"/>
          <w:rFonts w:ascii="Arial" w:hAnsi="Arial" w:cs="Arial"/>
          <w:color w:val="000000"/>
          <w:sz w:val="24"/>
          <w:szCs w:val="24"/>
        </w:rPr>
        <w:t>“ Città di Monfalcone”</w:t>
      </w:r>
      <w:r w:rsidRPr="00630AB9">
        <w:rPr>
          <w:rStyle w:val="apple-converted-space"/>
          <w:rFonts w:ascii="Arial" w:hAnsi="Arial" w:cs="Arial"/>
          <w:color w:val="000000"/>
          <w:sz w:val="24"/>
          <w:szCs w:val="24"/>
        </w:rPr>
        <w:t xml:space="preserve">  e </w:t>
      </w:r>
      <w:r w:rsidRPr="00630AB9">
        <w:rPr>
          <w:rFonts w:ascii="Arial" w:hAnsi="Arial" w:cs="Arial"/>
          <w:color w:val="000000"/>
          <w:sz w:val="24"/>
          <w:szCs w:val="24"/>
        </w:rPr>
        <w:t>3 – 4 giugno 2017 “</w:t>
      </w:r>
      <w:r w:rsidRPr="00630AB9">
        <w:rPr>
          <w:rFonts w:ascii="Arial" w:hAnsi="Arial" w:cs="Arial"/>
          <w:b/>
          <w:color w:val="000000"/>
          <w:sz w:val="24"/>
          <w:szCs w:val="24"/>
        </w:rPr>
        <w:t xml:space="preserve">Trofeo </w:t>
      </w:r>
      <w:proofErr w:type="spellStart"/>
      <w:r w:rsidRPr="00630AB9">
        <w:rPr>
          <w:rFonts w:ascii="Arial" w:hAnsi="Arial" w:cs="Arial"/>
          <w:b/>
          <w:color w:val="000000"/>
          <w:sz w:val="24"/>
          <w:szCs w:val="24"/>
        </w:rPr>
        <w:t>Marinas</w:t>
      </w:r>
      <w:proofErr w:type="spellEnd"/>
      <w:r w:rsidRPr="00630AB9">
        <w:rPr>
          <w:rFonts w:ascii="Arial" w:hAnsi="Arial" w:cs="Arial"/>
          <w:color w:val="000000"/>
          <w:sz w:val="24"/>
          <w:szCs w:val="24"/>
        </w:rPr>
        <w:t xml:space="preserve">” le cui prove determineranno la classifica finale  </w:t>
      </w:r>
      <w:r w:rsidRPr="00630AB9">
        <w:rPr>
          <w:rFonts w:ascii="Arial" w:hAnsi="Arial" w:cs="Arial"/>
          <w:sz w:val="24"/>
          <w:szCs w:val="24"/>
        </w:rPr>
        <w:t>.</w:t>
      </w:r>
    </w:p>
    <w:p w:rsidR="00E911BD" w:rsidRPr="00630AB9" w:rsidRDefault="00E911BD" w:rsidP="00E911BD">
      <w:pPr>
        <w:rPr>
          <w:rFonts w:ascii="Arial" w:hAnsi="Arial" w:cs="Arial"/>
          <w:b/>
        </w:rPr>
      </w:pPr>
    </w:p>
    <w:p w:rsidR="00E911BD" w:rsidRPr="00630AB9" w:rsidRDefault="00E911BD" w:rsidP="00E911BD">
      <w:pPr>
        <w:rPr>
          <w:rFonts w:ascii="Arial" w:hAnsi="Arial" w:cs="Arial"/>
          <w:b/>
        </w:rPr>
      </w:pPr>
    </w:p>
    <w:p w:rsidR="00E911BD" w:rsidRPr="00630AB9" w:rsidRDefault="00E911BD" w:rsidP="00E911BD">
      <w:pPr>
        <w:rPr>
          <w:rFonts w:ascii="Arial" w:hAnsi="Arial" w:cs="Arial"/>
        </w:rPr>
      </w:pPr>
      <w:r w:rsidRPr="00630AB9">
        <w:rPr>
          <w:rFonts w:ascii="Arial" w:hAnsi="Arial" w:cs="Arial"/>
          <w:b/>
        </w:rPr>
        <w:t>Programma</w:t>
      </w:r>
    </w:p>
    <w:p w:rsidR="00E911BD" w:rsidRPr="00630AB9" w:rsidRDefault="00E911BD" w:rsidP="00E911BD">
      <w:pPr>
        <w:pStyle w:val="NormaleWeb"/>
        <w:numPr>
          <w:ilvl w:val="0"/>
          <w:numId w:val="1"/>
        </w:numPr>
        <w:spacing w:before="100"/>
        <w:jc w:val="both"/>
        <w:rPr>
          <w:rFonts w:ascii="Arial" w:hAnsi="Arial" w:cs="Arial"/>
          <w:color w:val="000000"/>
          <w:sz w:val="24"/>
          <w:szCs w:val="24"/>
        </w:rPr>
      </w:pPr>
      <w:r w:rsidRPr="00630AB9">
        <w:rPr>
          <w:rFonts w:ascii="Arial" w:hAnsi="Arial" w:cs="Arial"/>
          <w:color w:val="000000"/>
          <w:sz w:val="24"/>
          <w:szCs w:val="24"/>
        </w:rPr>
        <w:t xml:space="preserve">20-21 maggio 2017 </w:t>
      </w:r>
      <w:r w:rsidRPr="00630AB9">
        <w:rPr>
          <w:rStyle w:val="Enfasigrassetto"/>
          <w:rFonts w:ascii="Arial" w:hAnsi="Arial" w:cs="Arial"/>
          <w:color w:val="000000"/>
          <w:sz w:val="24"/>
          <w:szCs w:val="24"/>
        </w:rPr>
        <w:t>“Città di Monfalcone”</w:t>
      </w:r>
      <w:r w:rsidRPr="00630AB9">
        <w:rPr>
          <w:rStyle w:val="apple-converted-space"/>
          <w:rFonts w:ascii="Arial" w:hAnsi="Arial" w:cs="Arial"/>
          <w:color w:val="000000"/>
          <w:sz w:val="24"/>
          <w:szCs w:val="24"/>
        </w:rPr>
        <w:t> </w:t>
      </w:r>
      <w:r w:rsidRPr="00630AB9">
        <w:rPr>
          <w:rFonts w:ascii="Arial" w:hAnsi="Arial" w:cs="Arial"/>
          <w:color w:val="000000"/>
          <w:sz w:val="24"/>
          <w:szCs w:val="24"/>
        </w:rPr>
        <w:t>–</w:t>
      </w:r>
      <w:r w:rsidRPr="00630AB9">
        <w:rPr>
          <w:rFonts w:ascii="Arial" w:hAnsi="Arial" w:cs="Arial"/>
          <w:b/>
          <w:bCs/>
          <w:color w:val="000000"/>
          <w:sz w:val="24"/>
          <w:szCs w:val="24"/>
        </w:rPr>
        <w:t xml:space="preserve"> Regate su bastoni -</w:t>
      </w:r>
      <w:r w:rsidRPr="00630AB9">
        <w:rPr>
          <w:rFonts w:ascii="Arial" w:hAnsi="Arial" w:cs="Arial"/>
          <w:color w:val="000000"/>
          <w:sz w:val="24"/>
          <w:szCs w:val="24"/>
        </w:rPr>
        <w:t>SVOC – SNL - YCH</w:t>
      </w:r>
    </w:p>
    <w:p w:rsidR="00E911BD" w:rsidRPr="00E911BD" w:rsidRDefault="00E911BD" w:rsidP="00E911BD">
      <w:pPr>
        <w:pStyle w:val="NormaleWeb"/>
        <w:numPr>
          <w:ilvl w:val="0"/>
          <w:numId w:val="1"/>
        </w:numPr>
        <w:spacing w:before="100"/>
        <w:jc w:val="both"/>
        <w:rPr>
          <w:rFonts w:ascii="Arial" w:hAnsi="Arial" w:cs="Arial"/>
          <w:sz w:val="24"/>
          <w:szCs w:val="24"/>
        </w:rPr>
      </w:pPr>
      <w:r w:rsidRPr="00630AB9">
        <w:rPr>
          <w:rFonts w:ascii="Arial" w:hAnsi="Arial" w:cs="Arial"/>
          <w:color w:val="000000"/>
          <w:sz w:val="24"/>
          <w:szCs w:val="24"/>
        </w:rPr>
        <w:t>3 – 4 giugno 2017 “</w:t>
      </w:r>
      <w:r w:rsidRPr="00630AB9">
        <w:rPr>
          <w:rFonts w:ascii="Arial" w:hAnsi="Arial" w:cs="Arial"/>
          <w:b/>
          <w:color w:val="000000"/>
          <w:sz w:val="24"/>
          <w:szCs w:val="24"/>
        </w:rPr>
        <w:t xml:space="preserve">Trofeo </w:t>
      </w:r>
      <w:proofErr w:type="spellStart"/>
      <w:r w:rsidRPr="00630AB9">
        <w:rPr>
          <w:rFonts w:ascii="Arial" w:hAnsi="Arial" w:cs="Arial"/>
          <w:b/>
          <w:color w:val="000000"/>
          <w:sz w:val="24"/>
          <w:szCs w:val="24"/>
        </w:rPr>
        <w:t>Marinas</w:t>
      </w:r>
      <w:proofErr w:type="spellEnd"/>
      <w:r w:rsidRPr="00630AB9">
        <w:rPr>
          <w:rFonts w:ascii="Arial" w:hAnsi="Arial" w:cs="Arial"/>
          <w:color w:val="000000"/>
          <w:sz w:val="24"/>
          <w:szCs w:val="24"/>
        </w:rPr>
        <w:t xml:space="preserve">” - </w:t>
      </w:r>
      <w:r w:rsidRPr="00630AB9">
        <w:rPr>
          <w:rFonts w:ascii="Arial" w:hAnsi="Arial" w:cs="Arial"/>
          <w:b/>
          <w:color w:val="000000"/>
          <w:sz w:val="24"/>
          <w:szCs w:val="24"/>
        </w:rPr>
        <w:t>Regate su bastoni</w:t>
      </w:r>
      <w:r w:rsidRPr="00630AB9">
        <w:rPr>
          <w:rFonts w:ascii="Arial" w:hAnsi="Arial" w:cs="Arial"/>
          <w:color w:val="000000"/>
          <w:sz w:val="24"/>
          <w:szCs w:val="24"/>
        </w:rPr>
        <w:t xml:space="preserve"> -YCH – SNL- SVOC-YCPSR</w:t>
      </w:r>
    </w:p>
    <w:p w:rsidR="00E911BD" w:rsidRPr="00630AB9" w:rsidRDefault="00E911BD" w:rsidP="00E911BD">
      <w:pPr>
        <w:pStyle w:val="NormaleWeb"/>
        <w:spacing w:before="100"/>
        <w:ind w:left="360"/>
        <w:jc w:val="both"/>
        <w:rPr>
          <w:rFonts w:ascii="Arial" w:hAnsi="Arial" w:cs="Arial"/>
          <w:sz w:val="24"/>
          <w:szCs w:val="24"/>
        </w:rPr>
      </w:pPr>
    </w:p>
    <w:p w:rsidR="00E911BD" w:rsidRDefault="00E911BD" w:rsidP="00E911BD">
      <w:pPr>
        <w:rPr>
          <w:rFonts w:ascii="Arial" w:hAnsi="Arial" w:cs="Arial"/>
          <w:b/>
        </w:rPr>
      </w:pPr>
      <w:r w:rsidRPr="00630AB9">
        <w:rPr>
          <w:rFonts w:ascii="Arial" w:hAnsi="Arial" w:cs="Arial"/>
          <w:b/>
        </w:rPr>
        <w:t xml:space="preserve">Iscrizione </w:t>
      </w:r>
    </w:p>
    <w:p w:rsidR="00E911BD" w:rsidRPr="00630AB9" w:rsidRDefault="00E911BD" w:rsidP="00E911BD">
      <w:pPr>
        <w:rPr>
          <w:rFonts w:ascii="Arial" w:hAnsi="Arial" w:cs="Arial"/>
        </w:rPr>
      </w:pPr>
      <w:r w:rsidRPr="00630AB9">
        <w:rPr>
          <w:rFonts w:ascii="Arial" w:hAnsi="Arial" w:cs="Arial"/>
        </w:rPr>
        <w:t xml:space="preserve">E’ necessaria l’iscrizione ad entrambe le regate in programma per concorrere alla classifica finale dell’ORC </w:t>
      </w:r>
      <w:proofErr w:type="spellStart"/>
      <w:r w:rsidRPr="00630AB9">
        <w:rPr>
          <w:rFonts w:ascii="Arial" w:hAnsi="Arial" w:cs="Arial"/>
        </w:rPr>
        <w:t>Trophy</w:t>
      </w:r>
      <w:proofErr w:type="spellEnd"/>
      <w:r w:rsidRPr="00630AB9">
        <w:rPr>
          <w:rFonts w:ascii="Arial" w:hAnsi="Arial" w:cs="Arial"/>
        </w:rPr>
        <w:t xml:space="preserve"> 2017</w:t>
      </w:r>
    </w:p>
    <w:p w:rsidR="00E911BD" w:rsidRDefault="00E911BD" w:rsidP="00E911BD">
      <w:pPr>
        <w:rPr>
          <w:rFonts w:ascii="Arial" w:hAnsi="Arial" w:cs="Arial"/>
          <w:b/>
        </w:rPr>
      </w:pPr>
    </w:p>
    <w:p w:rsidR="00E911BD" w:rsidRPr="00630AB9" w:rsidRDefault="00E911BD" w:rsidP="00E911BD">
      <w:pPr>
        <w:rPr>
          <w:rFonts w:ascii="Arial" w:hAnsi="Arial" w:cs="Arial"/>
          <w:b/>
        </w:rPr>
      </w:pPr>
      <w:r w:rsidRPr="00630AB9">
        <w:rPr>
          <w:rFonts w:ascii="Arial" w:hAnsi="Arial" w:cs="Arial"/>
          <w:b/>
        </w:rPr>
        <w:t>Classifiche:</w:t>
      </w:r>
    </w:p>
    <w:p w:rsidR="00E911BD" w:rsidRPr="00630AB9" w:rsidRDefault="00E911BD" w:rsidP="00E911BD">
      <w:pPr>
        <w:suppressAutoHyphens w:val="0"/>
        <w:rPr>
          <w:rFonts w:ascii="Arial" w:hAnsi="Arial" w:cs="Arial"/>
        </w:rPr>
      </w:pPr>
      <w:r w:rsidRPr="00630AB9">
        <w:rPr>
          <w:rFonts w:ascii="Arial" w:hAnsi="Arial" w:cs="Arial"/>
        </w:rPr>
        <w:t>E’ richiesta almeno una prova per rendere valido</w:t>
      </w:r>
      <w:r w:rsidR="00051BE6">
        <w:rPr>
          <w:rFonts w:ascii="Arial" w:hAnsi="Arial" w:cs="Arial"/>
        </w:rPr>
        <w:t xml:space="preserve"> </w:t>
      </w:r>
      <w:bookmarkStart w:id="0" w:name="_GoBack"/>
      <w:bookmarkEnd w:id="0"/>
      <w:r w:rsidRPr="00630AB9">
        <w:rPr>
          <w:rFonts w:ascii="Arial" w:hAnsi="Arial" w:cs="Arial"/>
        </w:rPr>
        <w:t xml:space="preserve">l’ORC </w:t>
      </w:r>
      <w:proofErr w:type="spellStart"/>
      <w:r w:rsidRPr="00630AB9">
        <w:rPr>
          <w:rFonts w:ascii="Arial" w:hAnsi="Arial" w:cs="Arial"/>
        </w:rPr>
        <w:t>Trophy</w:t>
      </w:r>
      <w:proofErr w:type="spellEnd"/>
      <w:r w:rsidRPr="00630AB9">
        <w:rPr>
          <w:rFonts w:ascii="Arial" w:hAnsi="Arial" w:cs="Arial"/>
        </w:rPr>
        <w:t xml:space="preserve"> 2017.</w:t>
      </w:r>
      <w:r w:rsidRPr="00630AB9" w:rsidDel="003766A8">
        <w:rPr>
          <w:rFonts w:ascii="Arial" w:hAnsi="Arial" w:cs="Arial"/>
        </w:rPr>
        <w:t xml:space="preserve"> </w:t>
      </w:r>
    </w:p>
    <w:p w:rsidR="00E911BD" w:rsidRPr="00630AB9" w:rsidRDefault="00E911BD" w:rsidP="00E911BD">
      <w:pPr>
        <w:suppressAutoHyphens w:val="0"/>
        <w:jc w:val="both"/>
        <w:rPr>
          <w:rFonts w:ascii="Arial" w:hAnsi="Arial" w:cs="Arial"/>
        </w:rPr>
      </w:pPr>
      <w:r w:rsidRPr="00630AB9">
        <w:rPr>
          <w:rFonts w:ascii="Arial" w:hAnsi="Arial" w:cs="Arial"/>
        </w:rPr>
        <w:t>SE verranno completate 4 prove, verrà scartato il risultato peggiore.</w:t>
      </w:r>
    </w:p>
    <w:p w:rsidR="00E911BD" w:rsidRPr="00630AB9" w:rsidRDefault="00E911BD" w:rsidP="00E911BD">
      <w:pPr>
        <w:suppressAutoHyphens w:val="0"/>
        <w:jc w:val="both"/>
        <w:rPr>
          <w:rFonts w:ascii="Arial" w:hAnsi="Arial" w:cs="Arial"/>
        </w:rPr>
      </w:pPr>
      <w:r w:rsidRPr="00630AB9">
        <w:rPr>
          <w:rFonts w:ascii="Arial" w:hAnsi="Arial" w:cs="Arial"/>
        </w:rPr>
        <w:t xml:space="preserve">Classifiche in tempo compensato, Time on </w:t>
      </w:r>
      <w:proofErr w:type="spellStart"/>
      <w:r w:rsidRPr="00630AB9">
        <w:rPr>
          <w:rFonts w:ascii="Arial" w:hAnsi="Arial" w:cs="Arial"/>
        </w:rPr>
        <w:t>Distance</w:t>
      </w:r>
      <w:proofErr w:type="spellEnd"/>
      <w:r w:rsidRPr="00630AB9">
        <w:rPr>
          <w:rFonts w:ascii="Arial" w:hAnsi="Arial" w:cs="Arial"/>
        </w:rPr>
        <w:t>, applicando l’opzione ritenuta migliore dal Comitato di Regata, tenendo presente la Normativa d' Altura 2017 e le direttive imposte dall' UVAI. Per entrambi i gruppi il numero minimo per costituire una classe è di 6 imbarcazioni. In mancanza del numero minimo di imbarcazioni in una delle due classi Crociera/Regata, le imbarcazioni possono essere accorpate in un’unica classe (la più numerosa). In mancanza del numero minimo di imbarcazioni nella classe Regata, le imbarcazioni saranno accorpate alla classe Regata del Gruppo A. Sarà stilata una classifica generale per il gruppo A e, separatamente, per il gruppo B. Da queste 2 classifiche saranno estrapolate quelle di classe, mantenendo il punteggio originario. Se per insufficiente partecipazione (meno di 30 imbarcazioni totali) sarà stilata una sola classifica generale (Gruppo A + B), che consideri tutte le imbarcazioni partecipanti alla manifestazione, da questa classifica per estrapolazione saranno stilate le classifiche delle varie classi, mantenendo il punteggio originario.</w:t>
      </w:r>
    </w:p>
    <w:p w:rsidR="00E911BD" w:rsidRPr="00630AB9" w:rsidRDefault="00E911BD" w:rsidP="00E911BD">
      <w:pPr>
        <w:rPr>
          <w:rFonts w:ascii="Arial" w:hAnsi="Arial" w:cs="Arial"/>
          <w:b/>
        </w:rPr>
      </w:pPr>
    </w:p>
    <w:p w:rsidR="00E911BD" w:rsidRPr="00630AB9" w:rsidRDefault="00E911BD" w:rsidP="00E911BD">
      <w:pPr>
        <w:rPr>
          <w:rFonts w:ascii="Arial" w:hAnsi="Arial" w:cs="Arial"/>
          <w:b/>
        </w:rPr>
      </w:pPr>
      <w:r w:rsidRPr="00630AB9">
        <w:rPr>
          <w:rFonts w:ascii="Arial" w:hAnsi="Arial" w:cs="Arial"/>
          <w:b/>
        </w:rPr>
        <w:t>Premiazioni</w:t>
      </w:r>
    </w:p>
    <w:p w:rsidR="00E911BD" w:rsidRPr="00630AB9" w:rsidRDefault="00E911BD" w:rsidP="00E911BD">
      <w:pPr>
        <w:rPr>
          <w:rFonts w:ascii="Arial" w:hAnsi="Arial" w:cs="Arial"/>
        </w:rPr>
      </w:pPr>
      <w:r w:rsidRPr="00630AB9">
        <w:rPr>
          <w:rFonts w:ascii="Arial" w:hAnsi="Arial" w:cs="Arial"/>
        </w:rPr>
        <w:t>Al primo classificato di ogni Classe o Divisione, al secondo classificato se presenti almeno quattro imbarcazioni, al terzo classificato se presenti sei o più imbarcazioni.</w:t>
      </w:r>
    </w:p>
    <w:p w:rsidR="00E911BD" w:rsidRPr="00630AB9" w:rsidRDefault="00E911BD" w:rsidP="00E911BD">
      <w:pPr>
        <w:rPr>
          <w:rFonts w:ascii="Arial" w:hAnsi="Arial" w:cs="Arial"/>
        </w:rPr>
      </w:pPr>
      <w:r w:rsidRPr="00E911BD">
        <w:rPr>
          <w:rFonts w:ascii="Arial" w:hAnsi="Arial" w:cs="Arial"/>
        </w:rPr>
        <w:t xml:space="preserve">Le premiazioni del presente circuito avranno luogo </w:t>
      </w:r>
      <w:r>
        <w:rPr>
          <w:rFonts w:ascii="Arial" w:hAnsi="Arial" w:cs="Arial"/>
        </w:rPr>
        <w:t xml:space="preserve">il 4 giugno 2017 presso lo Yacht Club Hannibal durante la cerimonia di premiazione del Trofeo </w:t>
      </w:r>
      <w:proofErr w:type="spellStart"/>
      <w:r>
        <w:rPr>
          <w:rFonts w:ascii="Arial" w:hAnsi="Arial" w:cs="Arial"/>
        </w:rPr>
        <w:t>Marinas</w:t>
      </w:r>
      <w:proofErr w:type="spellEnd"/>
      <w:r>
        <w:rPr>
          <w:rFonts w:ascii="Arial" w:hAnsi="Arial" w:cs="Arial"/>
        </w:rPr>
        <w:t>.</w:t>
      </w:r>
    </w:p>
    <w:p w:rsidR="00E911BD" w:rsidRPr="00630AB9" w:rsidRDefault="00E911BD" w:rsidP="00E911BD">
      <w:pPr>
        <w:suppressAutoHyphens w:val="0"/>
        <w:ind w:left="720"/>
        <w:jc w:val="right"/>
        <w:rPr>
          <w:rFonts w:ascii="Arial" w:hAnsi="Arial" w:cs="Arial"/>
        </w:rPr>
      </w:pPr>
    </w:p>
    <w:p w:rsidR="00E911BD" w:rsidRPr="00630AB9" w:rsidRDefault="00E911BD" w:rsidP="00E911BD">
      <w:pPr>
        <w:suppressAutoHyphens w:val="0"/>
        <w:ind w:left="720"/>
        <w:jc w:val="right"/>
        <w:rPr>
          <w:rFonts w:ascii="Arial" w:hAnsi="Arial" w:cs="Arial"/>
        </w:rPr>
      </w:pPr>
    </w:p>
    <w:p w:rsidR="00E911BD" w:rsidRPr="00630AB9" w:rsidRDefault="00E911BD" w:rsidP="00E911BD">
      <w:pPr>
        <w:suppressAutoHyphens w:val="0"/>
        <w:ind w:left="720"/>
        <w:jc w:val="right"/>
        <w:rPr>
          <w:rFonts w:ascii="Arial" w:hAnsi="Arial" w:cs="Arial"/>
        </w:rPr>
      </w:pPr>
    </w:p>
    <w:p w:rsidR="00E911BD" w:rsidRPr="00630AB9" w:rsidRDefault="00E911BD" w:rsidP="00E911BD">
      <w:pPr>
        <w:suppressAutoHyphens w:val="0"/>
        <w:ind w:left="720"/>
        <w:jc w:val="right"/>
        <w:rPr>
          <w:rFonts w:ascii="Arial" w:hAnsi="Arial" w:cs="Arial"/>
        </w:rPr>
      </w:pPr>
      <w:r w:rsidRPr="00630AB9">
        <w:rPr>
          <w:rFonts w:ascii="Arial" w:hAnsi="Arial" w:cs="Arial"/>
        </w:rPr>
        <w:t>Il Comitato Organizzatore</w:t>
      </w:r>
    </w:p>
    <w:p w:rsidR="00960092" w:rsidRDefault="00820198"/>
    <w:sectPr w:rsidR="00960092" w:rsidSect="00052361">
      <w:headerReference w:type="default" r:id="rId7"/>
      <w:footerReference w:type="default" r:id="rId8"/>
      <w:pgSz w:w="11906" w:h="16838"/>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0198" w:rsidRDefault="00820198" w:rsidP="00E911BD">
      <w:r>
        <w:separator/>
      </w:r>
    </w:p>
  </w:endnote>
  <w:endnote w:type="continuationSeparator" w:id="0">
    <w:p w:rsidR="00820198" w:rsidRDefault="00820198" w:rsidP="00E911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11BD" w:rsidRDefault="009B4686" w:rsidP="00E911BD">
    <w:pPr>
      <w:pStyle w:val="Pidipagina"/>
    </w:pPr>
    <w:r>
      <w:ptab w:relativeTo="margin" w:alignment="center" w:leader="none"/>
    </w:r>
  </w:p>
  <w:p w:rsidR="004A7013" w:rsidRDefault="009B4686" w:rsidP="002D6B38">
    <w:pPr>
      <w:pStyle w:val="Pidipagina"/>
    </w:pP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0198" w:rsidRDefault="00820198" w:rsidP="00E911BD">
      <w:r>
        <w:separator/>
      </w:r>
    </w:p>
  </w:footnote>
  <w:footnote w:type="continuationSeparator" w:id="0">
    <w:p w:rsidR="00820198" w:rsidRDefault="00820198" w:rsidP="00E911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11BD" w:rsidRDefault="00E911BD" w:rsidP="00E911BD">
    <w:pPr>
      <w:pStyle w:val="Intestazione"/>
      <w:jc w:val="center"/>
      <w:rPr>
        <w:rFonts w:ascii="Agency FB" w:hAnsi="Agency FB"/>
        <w:sz w:val="36"/>
        <w:szCs w:val="36"/>
      </w:rPr>
    </w:pPr>
    <w:r>
      <w:rPr>
        <w:rFonts w:ascii="Agency FB" w:hAnsi="Agency FB"/>
        <w:sz w:val="36"/>
        <w:szCs w:val="36"/>
      </w:rPr>
      <w:t xml:space="preserve">      Città di Monfalcone                                                                       </w:t>
    </w:r>
    <w:r w:rsidR="009B4686" w:rsidRPr="004A7013">
      <w:rPr>
        <w:rFonts w:ascii="Agency FB" w:hAnsi="Agency FB"/>
        <w:sz w:val="36"/>
        <w:szCs w:val="36"/>
      </w:rPr>
      <w:t xml:space="preserve">Trofeo </w:t>
    </w:r>
    <w:proofErr w:type="spellStart"/>
    <w:r w:rsidR="009B4686" w:rsidRPr="004A7013">
      <w:rPr>
        <w:rFonts w:ascii="Agency FB" w:hAnsi="Agency FB"/>
        <w:sz w:val="36"/>
        <w:szCs w:val="36"/>
      </w:rPr>
      <w:t>Marinas</w:t>
    </w:r>
    <w:proofErr w:type="spellEnd"/>
    <w:r w:rsidR="009B4686" w:rsidRPr="004A7013">
      <w:rPr>
        <w:rFonts w:ascii="Agency FB" w:hAnsi="Agency FB"/>
        <w:sz w:val="36"/>
        <w:szCs w:val="36"/>
      </w:rPr>
      <w:t xml:space="preserve"> </w:t>
    </w:r>
  </w:p>
  <w:p w:rsidR="004A7013" w:rsidRPr="004A7013" w:rsidRDefault="00E911BD" w:rsidP="00E911BD">
    <w:pPr>
      <w:pStyle w:val="Intestazione"/>
      <w:tabs>
        <w:tab w:val="clear" w:pos="4819"/>
      </w:tabs>
      <w:rPr>
        <w:rFonts w:ascii="Agency FB" w:hAnsi="Agency FB"/>
        <w:sz w:val="36"/>
        <w:szCs w:val="36"/>
      </w:rPr>
    </w:pPr>
    <w:r>
      <w:rPr>
        <w:rFonts w:ascii="Agency FB" w:hAnsi="Agency FB"/>
        <w:sz w:val="36"/>
        <w:szCs w:val="36"/>
      </w:rPr>
      <w:t xml:space="preserve">              20 e 21 maggio 2017                                                                      </w:t>
    </w:r>
    <w:r w:rsidR="009B4686" w:rsidRPr="004A7013">
      <w:rPr>
        <w:rFonts w:ascii="Agency FB" w:hAnsi="Agency FB"/>
        <w:sz w:val="36"/>
        <w:szCs w:val="36"/>
      </w:rPr>
      <w:t>3 e 4 giugno 2017</w:t>
    </w:r>
  </w:p>
  <w:p w:rsidR="004A7013" w:rsidRDefault="00820198" w:rsidP="00E911B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7925D4"/>
    <w:multiLevelType w:val="hybridMultilevel"/>
    <w:tmpl w:val="0BF66266"/>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1BD"/>
    <w:rsid w:val="00051BE6"/>
    <w:rsid w:val="001C6C48"/>
    <w:rsid w:val="005D27D9"/>
    <w:rsid w:val="00820198"/>
    <w:rsid w:val="009B4686"/>
    <w:rsid w:val="009D43EC"/>
    <w:rsid w:val="00C6328F"/>
    <w:rsid w:val="00CA3DD9"/>
    <w:rsid w:val="00E911B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CEAD8"/>
  <w15:chartTrackingRefBased/>
  <w15:docId w15:val="{0888D7D3-AFF3-4D8C-820A-0F33F80C6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e">
    <w:name w:val="Normal"/>
    <w:qFormat/>
    <w:rsid w:val="00E911BD"/>
    <w:pPr>
      <w:suppressAutoHyphens/>
      <w:spacing w:after="0" w:line="240" w:lineRule="auto"/>
    </w:pPr>
    <w:rPr>
      <w:rFonts w:ascii="Times New Roman" w:eastAsia="Times New Roman" w:hAnsi="Times New Roman" w:cs="Times New Roman"/>
      <w:sz w:val="24"/>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E911BD"/>
    <w:rPr>
      <w:color w:val="0000FF"/>
      <w:u w:val="single"/>
    </w:rPr>
  </w:style>
  <w:style w:type="paragraph" w:styleId="Intestazione">
    <w:name w:val="header"/>
    <w:basedOn w:val="Normale"/>
    <w:link w:val="IntestazioneCarattere"/>
    <w:rsid w:val="00E911BD"/>
    <w:pPr>
      <w:tabs>
        <w:tab w:val="center" w:pos="4819"/>
        <w:tab w:val="right" w:pos="9638"/>
      </w:tabs>
    </w:pPr>
  </w:style>
  <w:style w:type="character" w:customStyle="1" w:styleId="IntestazioneCarattere">
    <w:name w:val="Intestazione Carattere"/>
    <w:basedOn w:val="Carpredefinitoparagrafo"/>
    <w:link w:val="Intestazione"/>
    <w:rsid w:val="00E911BD"/>
    <w:rPr>
      <w:rFonts w:ascii="Times New Roman" w:eastAsia="Times New Roman" w:hAnsi="Times New Roman" w:cs="Times New Roman"/>
      <w:sz w:val="24"/>
      <w:szCs w:val="24"/>
      <w:lang w:eastAsia="ar-SA"/>
    </w:rPr>
  </w:style>
  <w:style w:type="paragraph" w:styleId="Pidipagina">
    <w:name w:val="footer"/>
    <w:basedOn w:val="Normale"/>
    <w:link w:val="PidipaginaCarattere"/>
    <w:rsid w:val="00E911BD"/>
    <w:pPr>
      <w:tabs>
        <w:tab w:val="center" w:pos="4819"/>
        <w:tab w:val="right" w:pos="9638"/>
      </w:tabs>
    </w:pPr>
  </w:style>
  <w:style w:type="character" w:customStyle="1" w:styleId="PidipaginaCarattere">
    <w:name w:val="Piè di pagina Carattere"/>
    <w:basedOn w:val="Carpredefinitoparagrafo"/>
    <w:link w:val="Pidipagina"/>
    <w:rsid w:val="00E911BD"/>
    <w:rPr>
      <w:rFonts w:ascii="Times New Roman" w:eastAsia="Times New Roman" w:hAnsi="Times New Roman" w:cs="Times New Roman"/>
      <w:sz w:val="24"/>
      <w:szCs w:val="24"/>
      <w:lang w:eastAsia="ar-SA"/>
    </w:rPr>
  </w:style>
  <w:style w:type="paragraph" w:styleId="NormaleWeb">
    <w:name w:val="Normal (Web)"/>
    <w:basedOn w:val="Normale"/>
    <w:uiPriority w:val="99"/>
    <w:rsid w:val="00E911BD"/>
    <w:pPr>
      <w:suppressAutoHyphens w:val="0"/>
    </w:pPr>
    <w:rPr>
      <w:rFonts w:ascii="Tahoma" w:eastAsia="Arial Unicode MS" w:hAnsi="Tahoma" w:cs="Tahoma"/>
      <w:sz w:val="16"/>
      <w:szCs w:val="16"/>
    </w:rPr>
  </w:style>
  <w:style w:type="character" w:customStyle="1" w:styleId="apple-converted-space">
    <w:name w:val="apple-converted-space"/>
    <w:basedOn w:val="Carpredefinitoparagrafo"/>
    <w:rsid w:val="00E911BD"/>
  </w:style>
  <w:style w:type="character" w:styleId="Enfasigrassetto">
    <w:name w:val="Strong"/>
    <w:basedOn w:val="Carpredefinitoparagrafo"/>
    <w:uiPriority w:val="22"/>
    <w:qFormat/>
    <w:rsid w:val="00E911BD"/>
    <w:rPr>
      <w:b/>
      <w:bCs/>
    </w:rPr>
  </w:style>
  <w:style w:type="paragraph" w:styleId="Testofumetto">
    <w:name w:val="Balloon Text"/>
    <w:basedOn w:val="Normale"/>
    <w:link w:val="TestofumettoCarattere"/>
    <w:uiPriority w:val="99"/>
    <w:semiHidden/>
    <w:unhideWhenUsed/>
    <w:rsid w:val="00E911BD"/>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911BD"/>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360</Words>
  <Characters>2058</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Massimo2</dc:creator>
  <cp:keywords/>
  <dc:description/>
  <cp:lastModifiedBy>Massimo2</cp:lastModifiedBy>
  <cp:revision>2</cp:revision>
  <dcterms:created xsi:type="dcterms:W3CDTF">2017-04-06T09:39:00Z</dcterms:created>
  <dcterms:modified xsi:type="dcterms:W3CDTF">2017-04-10T14:41:00Z</dcterms:modified>
</cp:coreProperties>
</file>