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3"/>
        <w:gridCol w:w="5397"/>
      </w:tblGrid>
      <w:tr w:rsidR="00D22F7A" w:rsidTr="0080431F">
        <w:trPr>
          <w:trHeight w:val="2217"/>
        </w:trPr>
        <w:tc>
          <w:tcPr>
            <w:tcW w:w="5023" w:type="dxa"/>
            <w:tcBorders>
              <w:top w:val="nil"/>
              <w:left w:val="nil"/>
              <w:bottom w:val="nil"/>
            </w:tcBorders>
          </w:tcPr>
          <w:p w:rsidR="00D22F7A" w:rsidRDefault="00D22F7A">
            <w:pPr>
              <w:pStyle w:val="TableParagraph"/>
              <w:spacing w:before="2"/>
              <w:ind w:left="0"/>
              <w:rPr>
                <w:rFonts w:ascii="Times New Roman"/>
                <w:sz w:val="9"/>
              </w:rPr>
            </w:pPr>
          </w:p>
          <w:p w:rsidR="00D22F7A" w:rsidRDefault="00FE65BC">
            <w:pPr>
              <w:pStyle w:val="TableParagraph"/>
              <w:ind w:left="6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528473" cy="11546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73" cy="115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7" w:type="dxa"/>
          </w:tcPr>
          <w:p w:rsidR="00D22F7A" w:rsidRDefault="00FE65BC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Manifestazione/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proofErr w:type="spellStart"/>
            <w:r>
              <w:rPr>
                <w:b/>
                <w:w w:val="80"/>
                <w:sz w:val="24"/>
              </w:rPr>
              <w:t>Event</w:t>
            </w:r>
            <w:proofErr w:type="spellEnd"/>
            <w:r>
              <w:rPr>
                <w:b/>
                <w:w w:val="80"/>
                <w:sz w:val="24"/>
              </w:rPr>
              <w:t>:</w:t>
            </w:r>
          </w:p>
          <w:p w:rsidR="00D22F7A" w:rsidRDefault="00D22F7A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D22F7A" w:rsidRDefault="008043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Regata Zonale Dinghy</w:t>
            </w:r>
          </w:p>
        </w:tc>
      </w:tr>
      <w:tr w:rsidR="00D22F7A" w:rsidTr="0080431F">
        <w:trPr>
          <w:trHeight w:val="477"/>
        </w:trPr>
        <w:tc>
          <w:tcPr>
            <w:tcW w:w="5023" w:type="dxa"/>
            <w:tcBorders>
              <w:top w:val="nil"/>
              <w:left w:val="nil"/>
              <w:bottom w:val="nil"/>
            </w:tcBorders>
          </w:tcPr>
          <w:p w:rsidR="00D22F7A" w:rsidRDefault="00FE65BC">
            <w:pPr>
              <w:pStyle w:val="TableParagraph"/>
              <w:spacing w:line="297" w:lineRule="exact"/>
              <w:ind w:left="329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Federazione</w:t>
            </w:r>
            <w:r>
              <w:rPr>
                <w:b/>
                <w:spacing w:val="3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Italiana</w:t>
            </w:r>
            <w:r>
              <w:rPr>
                <w:b/>
                <w:spacing w:val="2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Vela</w:t>
            </w:r>
          </w:p>
        </w:tc>
        <w:tc>
          <w:tcPr>
            <w:tcW w:w="5397" w:type="dxa"/>
          </w:tcPr>
          <w:p w:rsidR="00D22F7A" w:rsidRDefault="00FE65BC">
            <w:pPr>
              <w:pStyle w:val="TableParagraph"/>
              <w:spacing w:line="255" w:lineRule="exact"/>
              <w:rPr>
                <w:b/>
                <w:w w:val="75"/>
                <w:sz w:val="24"/>
              </w:rPr>
            </w:pPr>
            <w:r>
              <w:rPr>
                <w:b/>
                <w:w w:val="75"/>
                <w:sz w:val="24"/>
              </w:rPr>
              <w:t>Località/</w:t>
            </w:r>
            <w:r>
              <w:rPr>
                <w:b/>
                <w:spacing w:val="14"/>
                <w:w w:val="75"/>
                <w:sz w:val="24"/>
              </w:rPr>
              <w:t xml:space="preserve"> </w:t>
            </w:r>
            <w:proofErr w:type="spellStart"/>
            <w:r>
              <w:rPr>
                <w:b/>
                <w:w w:val="75"/>
                <w:sz w:val="24"/>
              </w:rPr>
              <w:t>Venue</w:t>
            </w:r>
            <w:proofErr w:type="spellEnd"/>
            <w:r>
              <w:rPr>
                <w:b/>
                <w:w w:val="75"/>
                <w:sz w:val="24"/>
              </w:rPr>
              <w:t>:</w:t>
            </w:r>
            <w:r>
              <w:rPr>
                <w:b/>
                <w:spacing w:val="3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Monfalcone</w:t>
            </w:r>
            <w:r>
              <w:rPr>
                <w:b/>
                <w:spacing w:val="43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(SVOC)</w:t>
            </w:r>
          </w:p>
          <w:p w:rsidR="0080431F" w:rsidRDefault="0080431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16 – 17 settembre 2023</w:t>
            </w:r>
          </w:p>
        </w:tc>
      </w:tr>
      <w:tr w:rsidR="00D22F7A" w:rsidTr="0080431F">
        <w:trPr>
          <w:trHeight w:val="1425"/>
        </w:trPr>
        <w:tc>
          <w:tcPr>
            <w:tcW w:w="5023" w:type="dxa"/>
            <w:tcBorders>
              <w:top w:val="nil"/>
              <w:left w:val="nil"/>
              <w:bottom w:val="nil"/>
            </w:tcBorders>
          </w:tcPr>
          <w:p w:rsidR="00D22F7A" w:rsidRDefault="00FE65BC" w:rsidP="005A19E1">
            <w:pPr>
              <w:pStyle w:val="TableParagraph"/>
              <w:spacing w:before="15" w:line="247" w:lineRule="auto"/>
              <w:ind w:left="200"/>
              <w:rPr>
                <w:b/>
                <w:sz w:val="48"/>
              </w:rPr>
            </w:pPr>
            <w:r>
              <w:rPr>
                <w:b/>
                <w:w w:val="75"/>
                <w:sz w:val="48"/>
              </w:rPr>
              <w:t>COMUNICATO</w:t>
            </w:r>
            <w:r>
              <w:rPr>
                <w:b/>
                <w:spacing w:val="1"/>
                <w:w w:val="75"/>
                <w:sz w:val="48"/>
              </w:rPr>
              <w:t xml:space="preserve"> </w:t>
            </w:r>
            <w:r>
              <w:rPr>
                <w:b/>
                <w:w w:val="75"/>
                <w:sz w:val="48"/>
              </w:rPr>
              <w:t>–</w:t>
            </w:r>
            <w:r>
              <w:rPr>
                <w:b/>
                <w:spacing w:val="1"/>
                <w:w w:val="75"/>
                <w:sz w:val="48"/>
              </w:rPr>
              <w:t xml:space="preserve"> </w:t>
            </w:r>
            <w:r>
              <w:rPr>
                <w:b/>
                <w:w w:val="75"/>
                <w:sz w:val="48"/>
              </w:rPr>
              <w:t>NOTICE</w:t>
            </w:r>
            <w:r>
              <w:rPr>
                <w:b/>
                <w:spacing w:val="-98"/>
                <w:w w:val="75"/>
                <w:sz w:val="48"/>
              </w:rPr>
              <w:t xml:space="preserve"> </w:t>
            </w:r>
            <w:proofErr w:type="spellStart"/>
            <w:r>
              <w:rPr>
                <w:b/>
                <w:w w:val="90"/>
                <w:sz w:val="48"/>
              </w:rPr>
              <w:t>Nr</w:t>
            </w:r>
            <w:proofErr w:type="spellEnd"/>
            <w:r>
              <w:rPr>
                <w:b/>
                <w:w w:val="90"/>
                <w:sz w:val="48"/>
              </w:rPr>
              <w:t>.</w:t>
            </w:r>
            <w:r>
              <w:rPr>
                <w:b/>
                <w:spacing w:val="4"/>
                <w:w w:val="90"/>
                <w:sz w:val="48"/>
              </w:rPr>
              <w:t xml:space="preserve"> </w:t>
            </w:r>
            <w:r w:rsidR="005A19E1">
              <w:rPr>
                <w:b/>
                <w:w w:val="90"/>
                <w:sz w:val="48"/>
              </w:rPr>
              <w:t>4</w:t>
            </w:r>
          </w:p>
        </w:tc>
        <w:tc>
          <w:tcPr>
            <w:tcW w:w="5397" w:type="dxa"/>
          </w:tcPr>
          <w:p w:rsidR="00D22F7A" w:rsidRDefault="00FE65BC">
            <w:pPr>
              <w:pStyle w:val="TableParagraph"/>
              <w:spacing w:line="235" w:lineRule="auto"/>
              <w:ind w:right="2387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Data/</w:t>
            </w:r>
            <w:r>
              <w:rPr>
                <w:b/>
                <w:spacing w:val="3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ora</w:t>
            </w:r>
            <w:r>
              <w:rPr>
                <w:b/>
                <w:spacing w:val="3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di</w:t>
            </w:r>
            <w:r>
              <w:rPr>
                <w:b/>
                <w:spacing w:val="31"/>
                <w:w w:val="7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esposizione:</w:t>
            </w:r>
            <w:r>
              <w:rPr>
                <w:b/>
                <w:spacing w:val="-47"/>
                <w:w w:val="75"/>
                <w:sz w:val="24"/>
              </w:rPr>
              <w:t xml:space="preserve"> </w:t>
            </w:r>
            <w:proofErr w:type="spellStart"/>
            <w:r>
              <w:rPr>
                <w:b/>
                <w:w w:val="80"/>
                <w:sz w:val="24"/>
              </w:rPr>
              <w:t>Posting</w:t>
            </w:r>
            <w:proofErr w:type="spellEnd"/>
            <w:r>
              <w:rPr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date</w:t>
            </w:r>
            <w:r>
              <w:rPr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and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proofErr w:type="spellStart"/>
            <w:r>
              <w:rPr>
                <w:b/>
                <w:w w:val="80"/>
                <w:sz w:val="24"/>
              </w:rPr>
              <w:t>time</w:t>
            </w:r>
            <w:proofErr w:type="spellEnd"/>
            <w:r>
              <w:rPr>
                <w:b/>
                <w:w w:val="80"/>
                <w:sz w:val="24"/>
              </w:rPr>
              <w:t>:</w:t>
            </w:r>
          </w:p>
          <w:p w:rsidR="00D22F7A" w:rsidRDefault="00D22F7A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D22F7A" w:rsidRDefault="005A19E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 settembre 2023</w:t>
            </w:r>
          </w:p>
          <w:p w:rsidR="005A19E1" w:rsidRDefault="005A19E1" w:rsidP="00AE13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Ore 1</w:t>
            </w:r>
            <w:r w:rsidR="00AE137A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</w:t>
            </w:r>
            <w:r w:rsidR="00DC01B7">
              <w:rPr>
                <w:b/>
                <w:sz w:val="24"/>
              </w:rPr>
              <w:t>45</w:t>
            </w:r>
          </w:p>
        </w:tc>
      </w:tr>
    </w:tbl>
    <w:p w:rsidR="00D22F7A" w:rsidRDefault="00D22F7A">
      <w:pPr>
        <w:pStyle w:val="Corpodeltesto"/>
        <w:rPr>
          <w:rFonts w:ascii="Times New Roman"/>
          <w:sz w:val="20"/>
        </w:rPr>
      </w:pPr>
    </w:p>
    <w:p w:rsidR="00D22F7A" w:rsidRDefault="00D22F7A">
      <w:pPr>
        <w:pStyle w:val="Corpodeltesto"/>
        <w:rPr>
          <w:rFonts w:ascii="Times New Roman"/>
          <w:sz w:val="20"/>
        </w:rPr>
      </w:pPr>
    </w:p>
    <w:p w:rsidR="00D22F7A" w:rsidRDefault="00D22F7A">
      <w:pPr>
        <w:pStyle w:val="Corpodeltesto"/>
        <w:rPr>
          <w:rFonts w:ascii="Times New Roman"/>
          <w:sz w:val="20"/>
        </w:rPr>
      </w:pPr>
    </w:p>
    <w:p w:rsidR="00D22F7A" w:rsidRDefault="00D22F7A">
      <w:pPr>
        <w:pStyle w:val="Corpodeltesto"/>
        <w:rPr>
          <w:rFonts w:ascii="Times New Roman"/>
          <w:sz w:val="20"/>
        </w:rPr>
      </w:pPr>
    </w:p>
    <w:p w:rsidR="00053456" w:rsidRDefault="00AE137A">
      <w:pPr>
        <w:pStyle w:val="Corpodeltesto"/>
        <w:rPr>
          <w:rFonts w:ascii="Times New Roman"/>
          <w:sz w:val="44"/>
        </w:rPr>
      </w:pPr>
      <w:r>
        <w:rPr>
          <w:rFonts w:ascii="Times New Roman"/>
          <w:sz w:val="44"/>
        </w:rPr>
        <w:t>Il segnale di avviso di domani</w:t>
      </w:r>
      <w:r w:rsidR="005A19E1">
        <w:rPr>
          <w:rFonts w:ascii="Times New Roman"/>
          <w:sz w:val="44"/>
        </w:rPr>
        <w:t xml:space="preserve"> domenica 17 settembre</w:t>
      </w:r>
      <w:r w:rsidR="00DC01B7">
        <w:rPr>
          <w:rFonts w:ascii="Times New Roman"/>
          <w:sz w:val="44"/>
        </w:rPr>
        <w:t xml:space="preserve"> 2023</w:t>
      </w:r>
      <w:r w:rsidR="005A19E1">
        <w:rPr>
          <w:rFonts w:ascii="Times New Roman"/>
          <w:sz w:val="44"/>
        </w:rPr>
        <w:t xml:space="preserve"> </w:t>
      </w:r>
      <w:r w:rsidR="005A19E1">
        <w:rPr>
          <w:rFonts w:ascii="Times New Roman"/>
          <w:sz w:val="44"/>
        </w:rPr>
        <w:t>è</w:t>
      </w:r>
      <w:r w:rsidR="005A19E1">
        <w:rPr>
          <w:rFonts w:ascii="Times New Roman"/>
          <w:sz w:val="44"/>
        </w:rPr>
        <w:t xml:space="preserve"> fissato per le ore </w:t>
      </w:r>
    </w:p>
    <w:p w:rsidR="00DC01B7" w:rsidRDefault="00DC01B7">
      <w:pPr>
        <w:pStyle w:val="Corpodeltesto"/>
        <w:rPr>
          <w:rFonts w:ascii="Times New Roman"/>
          <w:sz w:val="44"/>
        </w:rPr>
      </w:pP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053456" w:rsidRPr="00AE137A" w:rsidRDefault="00AE137A" w:rsidP="00AE137A">
      <w:pPr>
        <w:pStyle w:val="Corpodeltesto"/>
        <w:jc w:val="center"/>
        <w:rPr>
          <w:rFonts w:ascii="Times New Roman"/>
          <w:sz w:val="144"/>
          <w:szCs w:val="144"/>
        </w:rPr>
      </w:pPr>
      <w:r w:rsidRPr="00AE137A">
        <w:rPr>
          <w:rFonts w:ascii="Times New Roman"/>
          <w:sz w:val="144"/>
          <w:szCs w:val="144"/>
        </w:rPr>
        <w:t>12.00</w:t>
      </w: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053456" w:rsidRDefault="00053456">
      <w:pPr>
        <w:pStyle w:val="Corpodeltesto"/>
        <w:rPr>
          <w:rFonts w:ascii="Times New Roman"/>
          <w:sz w:val="44"/>
        </w:rPr>
      </w:pPr>
    </w:p>
    <w:p w:rsidR="0080431F" w:rsidRDefault="0080431F">
      <w:pPr>
        <w:pStyle w:val="Corpodeltesto"/>
        <w:rPr>
          <w:rFonts w:ascii="Times New Roman"/>
          <w:sz w:val="44"/>
        </w:rPr>
      </w:pPr>
    </w:p>
    <w:p w:rsidR="00D22F7A" w:rsidRDefault="00D22F7A">
      <w:pPr>
        <w:pStyle w:val="Corpodeltesto"/>
        <w:spacing w:before="5"/>
        <w:rPr>
          <w:rFonts w:ascii="Times New Roman"/>
          <w:sz w:val="57"/>
        </w:rPr>
      </w:pPr>
    </w:p>
    <w:p w:rsidR="00D22F7A" w:rsidRDefault="00CD025E">
      <w:pPr>
        <w:pStyle w:val="Corpodeltesto"/>
        <w:tabs>
          <w:tab w:val="left" w:pos="5697"/>
        </w:tabs>
        <w:spacing w:before="1"/>
        <w:ind w:left="652"/>
      </w:pPr>
      <w:r w:rsidRPr="00CD025E">
        <w:rPr>
          <w:noProof/>
          <w:sz w:val="28"/>
          <w:szCs w:val="28"/>
        </w:rPr>
        <w:pict>
          <v:rect id="Rectangle 2" o:spid="_x0000_s1026" style="position:absolute;left:0;text-align:left;margin-left:41.15pt;margin-top:-15.2pt;width:527.4pt;height:2.15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" fillcolor="black" stroked="f">
            <w10:wrap anchorx="page"/>
          </v:rect>
        </w:pict>
      </w:r>
      <w:r w:rsidR="00FE65BC" w:rsidRPr="00FE65BC">
        <w:rPr>
          <w:rFonts w:ascii="Webdings" w:hAnsi="Webdings"/>
          <w:w w:val="80"/>
          <w:sz w:val="28"/>
          <w:szCs w:val="28"/>
        </w:rPr>
        <w:t></w:t>
      </w:r>
      <w:r w:rsidR="0080431F">
        <w:rPr>
          <w:rFonts w:ascii="Times New Roman" w:hAnsi="Times New Roman"/>
          <w:spacing w:val="100"/>
        </w:rPr>
        <w:t xml:space="preserve"> </w:t>
      </w:r>
      <w:r w:rsidR="0080431F">
        <w:rPr>
          <w:w w:val="80"/>
        </w:rPr>
        <w:t>Comitato</w:t>
      </w:r>
      <w:r w:rsidR="0080431F">
        <w:rPr>
          <w:spacing w:val="11"/>
          <w:w w:val="80"/>
        </w:rPr>
        <w:t xml:space="preserve"> </w:t>
      </w:r>
      <w:r w:rsidR="0080431F">
        <w:rPr>
          <w:w w:val="80"/>
        </w:rPr>
        <w:t>Organizzatore</w:t>
      </w:r>
      <w:r w:rsidR="0080431F">
        <w:rPr>
          <w:spacing w:val="16"/>
          <w:w w:val="80"/>
        </w:rPr>
        <w:t xml:space="preserve"> </w:t>
      </w:r>
      <w:r w:rsidR="0080431F">
        <w:rPr>
          <w:w w:val="80"/>
        </w:rPr>
        <w:t>–</w:t>
      </w:r>
      <w:r w:rsidR="0080431F">
        <w:rPr>
          <w:spacing w:val="6"/>
          <w:w w:val="80"/>
        </w:rPr>
        <w:t xml:space="preserve"> </w:t>
      </w:r>
      <w:proofErr w:type="spellStart"/>
      <w:r w:rsidR="0080431F">
        <w:rPr>
          <w:w w:val="80"/>
        </w:rPr>
        <w:t>Organizing</w:t>
      </w:r>
      <w:proofErr w:type="spellEnd"/>
      <w:r w:rsidR="0080431F">
        <w:rPr>
          <w:spacing w:val="14"/>
          <w:w w:val="80"/>
        </w:rPr>
        <w:t xml:space="preserve"> </w:t>
      </w:r>
      <w:proofErr w:type="spellStart"/>
      <w:r w:rsidR="0080431F">
        <w:rPr>
          <w:w w:val="80"/>
        </w:rPr>
        <w:t>Committee</w:t>
      </w:r>
      <w:proofErr w:type="spellEnd"/>
      <w:r w:rsidR="0080431F">
        <w:rPr>
          <w:w w:val="80"/>
        </w:rPr>
        <w:t>.</w:t>
      </w:r>
      <w:r w:rsidR="0080431F">
        <w:rPr>
          <w:w w:val="80"/>
        </w:rPr>
        <w:tab/>
      </w:r>
      <w:r w:rsidR="0080431F">
        <w:rPr>
          <w:rFonts w:ascii="Webdings" w:hAnsi="Webdings"/>
          <w:w w:val="80"/>
        </w:rPr>
        <w:t></w:t>
      </w:r>
      <w:r w:rsidR="0080431F">
        <w:rPr>
          <w:rFonts w:ascii="Times New Roman" w:hAnsi="Times New Roman"/>
          <w:spacing w:val="15"/>
          <w:w w:val="80"/>
        </w:rPr>
        <w:t xml:space="preserve"> </w:t>
      </w:r>
      <w:r w:rsidR="0080431F">
        <w:rPr>
          <w:w w:val="80"/>
        </w:rPr>
        <w:t>Giuria</w:t>
      </w:r>
      <w:r w:rsidR="0080431F">
        <w:rPr>
          <w:spacing w:val="17"/>
          <w:w w:val="80"/>
        </w:rPr>
        <w:t xml:space="preserve"> </w:t>
      </w:r>
      <w:r w:rsidR="0080431F">
        <w:rPr>
          <w:w w:val="80"/>
        </w:rPr>
        <w:t>–</w:t>
      </w:r>
      <w:r w:rsidR="0080431F">
        <w:rPr>
          <w:spacing w:val="13"/>
          <w:w w:val="80"/>
        </w:rPr>
        <w:t xml:space="preserve"> </w:t>
      </w:r>
      <w:proofErr w:type="spellStart"/>
      <w:r w:rsidR="0080431F">
        <w:rPr>
          <w:w w:val="80"/>
        </w:rPr>
        <w:t>Jury</w:t>
      </w:r>
      <w:proofErr w:type="spellEnd"/>
      <w:r w:rsidR="0080431F">
        <w:rPr>
          <w:w w:val="80"/>
        </w:rPr>
        <w:t>.</w:t>
      </w:r>
    </w:p>
    <w:p w:rsidR="00D22F7A" w:rsidRDefault="00FE65BC">
      <w:pPr>
        <w:pStyle w:val="Corpodeltesto"/>
        <w:tabs>
          <w:tab w:val="left" w:pos="5697"/>
        </w:tabs>
        <w:ind w:left="652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11"/>
        </w:rPr>
        <w:t xml:space="preserve"> </w:t>
      </w:r>
      <w:r>
        <w:rPr>
          <w:w w:val="80"/>
        </w:rPr>
        <w:t>Comitato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Regata</w:t>
      </w:r>
      <w:r>
        <w:rPr>
          <w:spacing w:val="11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Race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Committee</w:t>
      </w:r>
      <w:proofErr w:type="spellEnd"/>
      <w:r>
        <w:rPr>
          <w:w w:val="80"/>
        </w:rPr>
        <w:tab/>
      </w: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29"/>
          <w:w w:val="80"/>
        </w:rPr>
        <w:t xml:space="preserve"> </w:t>
      </w:r>
      <w:r>
        <w:rPr>
          <w:w w:val="80"/>
        </w:rPr>
        <w:t>Comitato</w:t>
      </w:r>
      <w:r>
        <w:rPr>
          <w:spacing w:val="10"/>
          <w:w w:val="80"/>
        </w:rPr>
        <w:t xml:space="preserve"> </w:t>
      </w:r>
      <w:r>
        <w:rPr>
          <w:w w:val="80"/>
        </w:rPr>
        <w:t>Tecnico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Technical</w:t>
      </w:r>
      <w:proofErr w:type="spellEnd"/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Committeee</w:t>
      </w:r>
      <w:proofErr w:type="spellEnd"/>
    </w:p>
    <w:p w:rsidR="00D22F7A" w:rsidRDefault="00D22F7A">
      <w:pPr>
        <w:pStyle w:val="Corpodeltesto"/>
        <w:rPr>
          <w:sz w:val="26"/>
        </w:rPr>
      </w:pPr>
    </w:p>
    <w:p w:rsidR="00D22F7A" w:rsidRDefault="00D22F7A">
      <w:pPr>
        <w:pStyle w:val="Corpodeltesto"/>
        <w:spacing w:before="7"/>
        <w:rPr>
          <w:sz w:val="23"/>
        </w:rPr>
      </w:pPr>
    </w:p>
    <w:p w:rsidR="00D22F7A" w:rsidRDefault="00FE65BC">
      <w:pPr>
        <w:pStyle w:val="Corpodeltesto"/>
        <w:tabs>
          <w:tab w:val="left" w:pos="6418"/>
        </w:tabs>
        <w:ind w:left="652"/>
      </w:pPr>
      <w:r>
        <w:rPr>
          <w:w w:val="75"/>
        </w:rPr>
        <w:t>Il</w:t>
      </w:r>
      <w:r>
        <w:rPr>
          <w:spacing w:val="16"/>
          <w:w w:val="75"/>
        </w:rPr>
        <w:t xml:space="preserve"> </w:t>
      </w:r>
      <w:r>
        <w:rPr>
          <w:w w:val="75"/>
        </w:rPr>
        <w:t>Presidente</w:t>
      </w:r>
      <w:r>
        <w:rPr>
          <w:spacing w:val="31"/>
          <w:w w:val="75"/>
        </w:rPr>
        <w:t xml:space="preserve"> </w:t>
      </w:r>
      <w:r>
        <w:rPr>
          <w:w w:val="75"/>
        </w:rPr>
        <w:t>di</w:t>
      </w:r>
      <w:r>
        <w:rPr>
          <w:spacing w:val="19"/>
          <w:w w:val="75"/>
        </w:rPr>
        <w:t xml:space="preserve"> </w:t>
      </w:r>
      <w:r>
        <w:rPr>
          <w:w w:val="75"/>
        </w:rPr>
        <w:t>Giuria</w:t>
      </w:r>
      <w:r>
        <w:rPr>
          <w:w w:val="75"/>
        </w:rPr>
        <w:tab/>
      </w:r>
      <w:r>
        <w:rPr>
          <w:w w:val="80"/>
        </w:rPr>
        <w:t>Comitato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Regata</w:t>
      </w:r>
    </w:p>
    <w:p w:rsidR="00D22F7A" w:rsidRDefault="00FE65BC">
      <w:pPr>
        <w:pStyle w:val="Corpodeltesto"/>
        <w:tabs>
          <w:tab w:val="left" w:pos="6418"/>
        </w:tabs>
        <w:ind w:left="652"/>
      </w:pPr>
      <w:proofErr w:type="spellStart"/>
      <w:r>
        <w:rPr>
          <w:w w:val="80"/>
        </w:rPr>
        <w:t>Jury</w:t>
      </w:r>
      <w:proofErr w:type="spellEnd"/>
      <w:r>
        <w:rPr>
          <w:spacing w:val="-2"/>
          <w:w w:val="80"/>
        </w:rPr>
        <w:t xml:space="preserve"> </w:t>
      </w:r>
      <w:proofErr w:type="spellStart"/>
      <w:r>
        <w:rPr>
          <w:w w:val="80"/>
        </w:rPr>
        <w:t>Chairman</w:t>
      </w:r>
      <w:proofErr w:type="spellEnd"/>
      <w:r>
        <w:rPr>
          <w:w w:val="80"/>
        </w:rPr>
        <w:tab/>
        <w:t>Race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Committee</w:t>
      </w:r>
      <w:proofErr w:type="spellEnd"/>
    </w:p>
    <w:sectPr w:rsidR="00D22F7A" w:rsidSect="0080431F">
      <w:type w:val="continuous"/>
      <w:pgSz w:w="11940" w:h="16860"/>
      <w:pgMar w:top="851" w:right="697" w:bottom="743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22F7A"/>
    <w:rsid w:val="00053456"/>
    <w:rsid w:val="005A19E1"/>
    <w:rsid w:val="006902FC"/>
    <w:rsid w:val="0080431F"/>
    <w:rsid w:val="00AE137A"/>
    <w:rsid w:val="00CD025E"/>
    <w:rsid w:val="00D22F7A"/>
    <w:rsid w:val="00DC01B7"/>
    <w:rsid w:val="00FE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2FC"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80431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2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02FC"/>
    <w:rPr>
      <w:sz w:val="24"/>
      <w:szCs w:val="24"/>
    </w:rPr>
  </w:style>
  <w:style w:type="paragraph" w:styleId="Titolo">
    <w:name w:val="Title"/>
    <w:basedOn w:val="Normale"/>
    <w:uiPriority w:val="10"/>
    <w:qFormat/>
    <w:rsid w:val="006902FC"/>
    <w:pPr>
      <w:spacing w:before="225"/>
      <w:ind w:left="119" w:right="453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6902FC"/>
  </w:style>
  <w:style w:type="paragraph" w:customStyle="1" w:styleId="TableParagraph">
    <w:name w:val="Table Paragraph"/>
    <w:basedOn w:val="Normale"/>
    <w:uiPriority w:val="1"/>
    <w:qFormat/>
    <w:rsid w:val="006902FC"/>
    <w:pPr>
      <w:ind w:left="102"/>
    </w:pPr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431F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8043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C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F711-35C5-4DF9-BC1B-C9E68DF6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Comunicato</vt:lpstr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Comunicato</dc:title>
  <dc:creator>VivianaDeMartini</dc:creator>
  <cp:lastModifiedBy>sport</cp:lastModifiedBy>
  <cp:revision>2</cp:revision>
  <cp:lastPrinted>2023-09-16T14:24:00Z</cp:lastPrinted>
  <dcterms:created xsi:type="dcterms:W3CDTF">2023-09-16T15:54:00Z</dcterms:created>
  <dcterms:modified xsi:type="dcterms:W3CDTF">2023-09-16T15:54:00Z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2023-09-03T00:00:00Z</vt:filetime>
  </property>
</Properties>
</file>